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1217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KACHER technology</w:t>
      </w:r>
    </w:p>
    <w:p w14:paraId="0E7CC645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Brovin V.I., Machkin P.I.</w:t>
      </w:r>
    </w:p>
    <w:p w14:paraId="63CEECDA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This article contains the full version of the report, the talking points of which were presented in the</w:t>
      </w:r>
    </w:p>
    <w:p w14:paraId="1461525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organizing committee of the fourteenth international conference: "Security management issues</w:t>
      </w:r>
    </w:p>
    <w:p w14:paraId="74A0CA10" w14:textId="04A35EFF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20 December 2006 in Moscow, at the Institute of Management Problems</w:t>
      </w:r>
    </w:p>
    <w:p w14:paraId="581F50CD" w14:textId="3729E79E" w:rsidR="00BC1A0D" w:rsidRDefault="00BC1A0D" w:rsidP="00BC1A0D">
      <w:pPr>
        <w:rPr>
          <w:lang w:val="en-US"/>
        </w:rPr>
      </w:pPr>
      <w:r w:rsidRPr="00BC1A0D">
        <w:rPr>
          <w:lang w:val="en-US"/>
        </w:rPr>
        <w:t>Russian Academy of Sciences (IPU RAS), and published in the writings of this conference.</w:t>
      </w:r>
    </w:p>
    <w:p w14:paraId="4758AF70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This article looks at the essence, purpose, purpose, objectives, and application of the new</w:t>
      </w:r>
    </w:p>
    <w:p w14:paraId="304F348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domestic integrated technology, based on a new physical phenomenon</w:t>
      </w:r>
    </w:p>
    <w:p w14:paraId="699FEF65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by contactless transmission of inductivity energy through magnetic moments of atoms</w:t>
      </w:r>
    </w:p>
    <w:p w14:paraId="37AFDE4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substances located in the space surrounding the energy source, open,</w:t>
      </w:r>
    </w:p>
    <w:p w14:paraId="70EFAC99" w14:textId="79CDF48F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 xml:space="preserve">explored, described by the author of this discovery, </w:t>
      </w:r>
      <w:r w:rsidR="005F2644">
        <w:rPr>
          <w:lang w:val="en-US"/>
        </w:rPr>
        <w:t>B</w:t>
      </w:r>
      <w:r w:rsidRPr="00BC1A0D">
        <w:rPr>
          <w:lang w:val="en-US"/>
        </w:rPr>
        <w:t>row</w:t>
      </w:r>
      <w:r w:rsidR="005F2644">
        <w:rPr>
          <w:lang w:val="en-US"/>
        </w:rPr>
        <w:t>i</w:t>
      </w:r>
      <w:r w:rsidRPr="00BC1A0D">
        <w:rPr>
          <w:lang w:val="en-US"/>
        </w:rPr>
        <w:t>n V.I.</w:t>
      </w:r>
    </w:p>
    <w:p w14:paraId="35BD631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[7, 8].</w:t>
      </w:r>
    </w:p>
    <w:p w14:paraId="3D90415A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On the basis of this new physical phenomenon, it is possible to create a new one in its physical</w:t>
      </w:r>
    </w:p>
    <w:p w14:paraId="6227F02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properties and functionality of the device (which the author called a kacher, -</w:t>
      </w:r>
    </w:p>
    <w:p w14:paraId="3135464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and which (the quality) in the physical form of its construction can</w:t>
      </w:r>
    </w:p>
    <w:p w14:paraId="63D54B5C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Be implemented in the form:</w:t>
      </w:r>
    </w:p>
    <w:p w14:paraId="08B8EC28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- Transistor Control Devices (Kacher-UT)</w:t>
      </w:r>
    </w:p>
    <w:p w14:paraId="394864F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- Absolute sensor (kacher-AD)</w:t>
      </w:r>
    </w:p>
    <w:p w14:paraId="2955440C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- DC transformer (kacher-TPT)</w:t>
      </w:r>
    </w:p>
    <w:p w14:paraId="472059AC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Electric field generator (kacher-GEO)</w:t>
      </w:r>
    </w:p>
    <w:p w14:paraId="3F1D091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and as a new way to transmit information implemented as a device</w:t>
      </w:r>
    </w:p>
    <w:p w14:paraId="57F320A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inductive transmission of information (kacher-SPI)</w:t>
      </w:r>
    </w:p>
    <w:p w14:paraId="2539A52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material of the article, in order to facilitate its presentation and simplify the perception of readers,</w:t>
      </w:r>
    </w:p>
    <w:p w14:paraId="2F8293C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divided into separate sections that address different aspects of this new</w:t>
      </w:r>
    </w:p>
    <w:p w14:paraId="3F6B15E0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physical phenomenon and its application in the construction of various devices and products:</w:t>
      </w:r>
    </w:p>
    <w:p w14:paraId="0A33062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1) Swing and kacher-process;</w:t>
      </w:r>
    </w:p>
    <w:p w14:paraId="627F9620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2) Transistor Control Device (Kacher-UT);</w:t>
      </w:r>
    </w:p>
    <w:p w14:paraId="53AF3DEA" w14:textId="77777777" w:rsidR="00BC1A0D" w:rsidRPr="00BC1A0D" w:rsidRDefault="00BC1A0D" w:rsidP="00BC1A0D">
      <w:pPr>
        <w:rPr>
          <w:lang w:val="de-LI"/>
        </w:rPr>
      </w:pPr>
      <w:r w:rsidRPr="00BC1A0D">
        <w:rPr>
          <w:lang w:val="de-LI"/>
        </w:rPr>
        <w:t>3) absolute sensor (kacher-AD);</w:t>
      </w:r>
    </w:p>
    <w:p w14:paraId="04E71041" w14:textId="77777777" w:rsidR="00BC1A0D" w:rsidRPr="00BC1A0D" w:rsidRDefault="00BC1A0D" w:rsidP="00BC1A0D">
      <w:pPr>
        <w:rPr>
          <w:lang w:val="de-LI"/>
        </w:rPr>
      </w:pPr>
      <w:r w:rsidRPr="00BC1A0D">
        <w:rPr>
          <w:lang w:val="de-LI"/>
        </w:rPr>
        <w:t>4) DC transformer (kacher-TPT);</w:t>
      </w:r>
    </w:p>
    <w:p w14:paraId="2F6743B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lastRenderedPageBreak/>
        <w:t>5) electric field generator (kacher-GEO);</w:t>
      </w:r>
    </w:p>
    <w:p w14:paraId="279D7C8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6) inductive transmission of information (cacher-SPI);</w:t>
      </w:r>
    </w:p>
    <w:p w14:paraId="5FBE1D1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7) KACHER technology;</w:t>
      </w:r>
    </w:p>
    <w:p w14:paraId="1B6F702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8) Conclusion.</w:t>
      </w:r>
    </w:p>
    <w:p w14:paraId="1D2E2564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And because on the basis of this new physical phenomenon, different</w:t>
      </w:r>
    </w:p>
    <w:p w14:paraId="0E5D4107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new devices and products with new features and features</w:t>
      </w:r>
    </w:p>
    <w:p w14:paraId="2A9458E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very useful in various areas of human activity, then at the end of this article</w:t>
      </w:r>
    </w:p>
    <w:p w14:paraId="1823419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authors invite all those interested in cooperation and cooperation on joint</w:t>
      </w:r>
    </w:p>
    <w:p w14:paraId="1B9886D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develop these new devices and products, for their subsequent broad practical</w:t>
      </w:r>
    </w:p>
    <w:p w14:paraId="4578B98C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use, and indicate their coordinates for this.</w:t>
      </w:r>
    </w:p>
    <w:p w14:paraId="4372FD7C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1. Kacher and Kacher Process</w:t>
      </w:r>
    </w:p>
    <w:p w14:paraId="2D735EC8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What is common to all of these devices, which combines them with each other, is the kacher process,</w:t>
      </w:r>
    </w:p>
    <w:p w14:paraId="3E07E53D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which refers to the process of periodic formation of short pulses of current with</w:t>
      </w:r>
    </w:p>
    <w:p w14:paraId="4FF2330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amplitude in hundreds of amps and duration in nanoseconds. Using the same process</w:t>
      </w:r>
    </w:p>
    <w:p w14:paraId="199D1DB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to produce different functional characteristics, allows you to create different</w:t>
      </w:r>
    </w:p>
    <w:p w14:paraId="3B88C9F8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its functionality and purpose of the device: kacher-ut, kacher-AD,</w:t>
      </w:r>
    </w:p>
    <w:p w14:paraId="1AC2A47C" w14:textId="4F4810F2" w:rsidR="00BC1A0D" w:rsidRPr="00BC1A0D" w:rsidRDefault="00BC1A0D" w:rsidP="00BC1A0D">
      <w:pPr>
        <w:rPr>
          <w:lang w:val="en-US"/>
        </w:rPr>
      </w:pPr>
      <w:r w:rsidRPr="00BC1A0D">
        <w:rPr>
          <w:lang w:val="de-LI"/>
        </w:rPr>
        <w:t xml:space="preserve">TPT, kacher-GEO and Kacher-IPI. </w:t>
      </w:r>
      <w:r w:rsidRPr="00BC1A0D">
        <w:rPr>
          <w:lang w:val="en-US"/>
        </w:rPr>
        <w:t>Kacher, in the most general and simple way of constructing it, consists of two parts,</w:t>
      </w:r>
    </w:p>
    <w:p w14:paraId="382CF4CD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galvanically unrelated (see Figure 1 and Figure 2):</w:t>
      </w:r>
    </w:p>
    <w:p w14:paraId="2FB82874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- Inductor, which is a coil (e.g., sizes 15 to 45 mm) of two</w:t>
      </w:r>
    </w:p>
    <w:p w14:paraId="46F4A4A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inductivity (L1 - 1st inductivity, which A - the beginning, and B - the end of the coil; L2 - 2nd</w:t>
      </w:r>
    </w:p>
    <w:p w14:paraId="325DBBEA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Inductivity, which B - the beginning, and G - the end of the coil - see rice. 1.a) connected in</w:t>
      </w:r>
    </w:p>
    <w:p w14:paraId="50FED5A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VT (L1) electrical circuits into the collection chain and L2 in the base chain</w:t>
      </w:r>
    </w:p>
    <w:p w14:paraId="5B5732BF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transistor) in mutually opposite directions, so that the end of the B</w:t>
      </w:r>
    </w:p>
    <w:p w14:paraId="3B42A360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L1 inductivity was connected to the transistor's collector, and its beginning A, along with the end of G</w:t>
      </w:r>
    </w:p>
    <w:p w14:paraId="0682797D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L2 inductivity were connected to the "z" power source, and the beginning of B of this inductivity</w:t>
      </w:r>
    </w:p>
    <w:p w14:paraId="567B5B31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was connected to the base of the transistor (see pic. 2.a);</w:t>
      </w:r>
    </w:p>
    <w:p w14:paraId="55665C2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- receiver, which is a coil of inductivity L3, which D - the beginning, and E -</w:t>
      </w:r>
    </w:p>
    <w:p w14:paraId="52E995C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end of the coil, - see pic. 1.b), connected sequentially with a detector (VD diode) and</w:t>
      </w:r>
    </w:p>
    <w:p w14:paraId="66242F8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lastRenderedPageBreak/>
        <w:t>RC-chain (parallel to the connected smoothing capacity C and load</w:t>
      </w:r>
    </w:p>
    <w:p w14:paraId="153F993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resistance to Rn) in the secondary electrical circuit of this device (see pic. 2.b).</w:t>
      </w:r>
    </w:p>
    <w:p w14:paraId="43E5D10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Thus, the inductor is the primary chain of the kacher, and the receiver is</w:t>
      </w:r>
    </w:p>
    <w:p w14:paraId="5DA75C48" w14:textId="1ABEFDA4" w:rsidR="00BC1A0D" w:rsidRDefault="00BC1A0D" w:rsidP="00BC1A0D">
      <w:pPr>
        <w:rPr>
          <w:lang w:val="de-LI"/>
        </w:rPr>
      </w:pPr>
      <w:r w:rsidRPr="00BC1A0D">
        <w:rPr>
          <w:lang w:val="de-LI"/>
        </w:rPr>
        <w:t>Secondary.</w:t>
      </w:r>
    </w:p>
    <w:p w14:paraId="2C153B5F" w14:textId="3012D9F0" w:rsidR="00BC1A0D" w:rsidRDefault="00BC1A0D" w:rsidP="00BC1A0D">
      <w:pPr>
        <w:rPr>
          <w:lang w:val="de-LI"/>
        </w:rPr>
      </w:pPr>
      <w:r>
        <w:rPr>
          <w:noProof/>
        </w:rPr>
        <w:drawing>
          <wp:inline distT="0" distB="0" distL="0" distR="0" wp14:anchorId="48575052" wp14:editId="5DCD8276">
            <wp:extent cx="5400040" cy="23075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2BDC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Let's consider the practical implementation of the kacher in the form of a transistor control device</w:t>
      </w:r>
    </w:p>
    <w:p w14:paraId="76088F9A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(kacher-UT), and we will conduct a detailed analysis of the processes that are going on in it to uncover and</w:t>
      </w:r>
    </w:p>
    <w:p w14:paraId="417A0C3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descriptions of the inner essence of the kacher process, which is the basis of the functioning of all</w:t>
      </w:r>
    </w:p>
    <w:p w14:paraId="023485C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rest of the devices above, built on its base. Principled</w:t>
      </w:r>
    </w:p>
    <w:p w14:paraId="33FC382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electric scheme of the kacher-UT is presented on rice. 3, in three versions of its practical</w:t>
      </w:r>
    </w:p>
    <w:p w14:paraId="6E02C705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Implementation: on rice. 3.a - when the offset source is incorporated into the base chain of the transistor,</w:t>
      </w:r>
    </w:p>
    <w:p w14:paraId="7B9A0B04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Fig. 3.b - if inductivity is consistently incorporated into the base chain of the transistor,</w:t>
      </w:r>
    </w:p>
    <w:p w14:paraId="5E3F9A56" w14:textId="6DA7C4BE" w:rsidR="00BC1A0D" w:rsidRDefault="00BC1A0D" w:rsidP="00BC1A0D">
      <w:pPr>
        <w:rPr>
          <w:lang w:val="en-US"/>
        </w:rPr>
      </w:pPr>
      <w:r w:rsidRPr="00BC1A0D">
        <w:rPr>
          <w:lang w:val="en-US"/>
        </w:rPr>
        <w:t>Fig. 3.v - when inductivity is included in the base chain of the transistor.</w:t>
      </w:r>
    </w:p>
    <w:p w14:paraId="5833A475" w14:textId="5C472212" w:rsidR="00BC1A0D" w:rsidRDefault="00BC1A0D" w:rsidP="00BC1A0D">
      <w:pPr>
        <w:rPr>
          <w:lang w:val="en-US"/>
        </w:rPr>
      </w:pPr>
      <w:r>
        <w:rPr>
          <w:noProof/>
        </w:rPr>
        <w:drawing>
          <wp:inline distT="0" distB="0" distL="0" distR="0" wp14:anchorId="2CF6DC5B" wp14:editId="45EAD055">
            <wp:extent cx="5400040" cy="17741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D2CF6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Fig. 3 Principled electric schemes of kachers-UT</w:t>
      </w:r>
    </w:p>
    <w:p w14:paraId="6DD29203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lastRenderedPageBreak/>
        <w:t>The essence of the implementation of the kacher in the form of a kacher-UT is the ability to implement in a chain</w:t>
      </w:r>
    </w:p>
    <w:p w14:paraId="42386338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inductor of the kacher-process. This is achieved by the fact that the inductivity in the</w:t>
      </w:r>
    </w:p>
    <w:p w14:paraId="08432501" w14:textId="55F1E2EE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transistor's collection chain, there is a self-induction E</w:t>
      </w:r>
      <w:r w:rsidR="00546952">
        <w:rPr>
          <w:lang w:val="en-US"/>
        </w:rPr>
        <w:t>MF</w:t>
      </w:r>
      <w:r w:rsidRPr="00BC1A0D">
        <w:rPr>
          <w:lang w:val="en-US"/>
        </w:rPr>
        <w:t>, which acts as a</w:t>
      </w:r>
    </w:p>
    <w:p w14:paraId="12EF39AF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carrier's removal blocker from the base through the collector, thus ensuring the accumulation of</w:t>
      </w:r>
    </w:p>
    <w:p w14:paraId="7E84A964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 main number of media in the transistor base for some time</w:t>
      </w:r>
    </w:p>
    <w:p w14:paraId="426351B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Interval. This accumulation occurs as long as the internal potential of the base is not</w:t>
      </w:r>
    </w:p>
    <w:p w14:paraId="7742EB5D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equals the potential of a offset source in the base chain of the transistor. When</w:t>
      </w:r>
    </w:p>
    <w:p w14:paraId="5D4C41B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These potentials are short-circuited</w:t>
      </w:r>
    </w:p>
    <w:p w14:paraId="5182489F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through the galvanic link of the collector-emitter and located in the collection chain</w:t>
      </w:r>
    </w:p>
    <w:p w14:paraId="0E28E39E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transistor inductivity, which (short-circuit) is accompanied by a takeaway</w:t>
      </w:r>
    </w:p>
    <w:p w14:paraId="51B0CE6F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accumulated carriers from the base under the influence of the electric field of the source</w:t>
      </w:r>
    </w:p>
    <w:p w14:paraId="06EC4E59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supply in the transistor's sewer chain. At the same time, the amplitude and the duration of the current pulse</w:t>
      </w:r>
    </w:p>
    <w:p w14:paraId="32864D87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short circuits are determined by the number of media accumulated in the base of the transistor and</w:t>
      </w:r>
    </w:p>
    <w:p w14:paraId="6558F96D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resistance to the short circuit. And since the omic resistance</w:t>
      </w:r>
    </w:p>
    <w:p w14:paraId="2165AC15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inductivity, located in this chain, very little, then the impulses of the current will have</w:t>
      </w:r>
    </w:p>
    <w:p w14:paraId="5487612B" w14:textId="77777777" w:rsidR="00BC1A0D" w:rsidRPr="00BC1A0D" w:rsidRDefault="00BC1A0D" w:rsidP="00BC1A0D">
      <w:pPr>
        <w:rPr>
          <w:lang w:val="en-US"/>
        </w:rPr>
      </w:pPr>
      <w:r w:rsidRPr="00BC1A0D">
        <w:rPr>
          <w:lang w:val="en-US"/>
        </w:rPr>
        <w:t>amplitude of about hundreds of amps and duration - a few nanoseconds.</w:t>
      </w:r>
    </w:p>
    <w:p w14:paraId="2FF2FA89" w14:textId="21816AE3" w:rsidR="00BC1A0D" w:rsidRDefault="00BC1A0D" w:rsidP="00BC1A0D">
      <w:pPr>
        <w:rPr>
          <w:lang w:val="en-US"/>
        </w:rPr>
      </w:pPr>
      <w:r w:rsidRPr="00BC1A0D">
        <w:rPr>
          <w:lang w:val="en-US"/>
        </w:rPr>
        <w:t>Let's take a closer look at the processes that are going on in the inductor of the kacher-UT (graphic</w:t>
      </w:r>
      <w:r w:rsidR="00546952">
        <w:rPr>
          <w:lang w:val="en-US"/>
        </w:rPr>
        <w:t xml:space="preserve"> </w:t>
      </w:r>
      <w:r w:rsidRPr="00BC1A0D">
        <w:rPr>
          <w:lang w:val="en-US"/>
        </w:rPr>
        <w:t>representation of which is shown in the pic. 4), when implemented according to the scheme given on the</w:t>
      </w:r>
      <w:r w:rsidR="00546952">
        <w:rPr>
          <w:lang w:val="en-US"/>
        </w:rPr>
        <w:t xml:space="preserve"> </w:t>
      </w:r>
      <w:r w:rsidRPr="00BC1A0D">
        <w:rPr>
          <w:lang w:val="en-US"/>
        </w:rPr>
        <w:t>Fig. 3.</w:t>
      </w:r>
    </w:p>
    <w:p w14:paraId="6FD1E89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If the transistor in this scheme is left locked (with the help of a source</w:t>
      </w:r>
    </w:p>
    <w:p w14:paraId="62D4D739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displacement in its base chain), with the amount of voltage at the base below</w:t>
      </w:r>
    </w:p>
    <w:p w14:paraId="1A5194F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unlocking voltage (e.g., U.0.5 B), then through the collection-emitter transition will be</w:t>
      </w:r>
    </w:p>
    <w:p w14:paraId="46CD0A8B" w14:textId="4A2DA29D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go on the escalating current (I'ik, see pic 4). The increment of current causes E</w:t>
      </w:r>
      <w:r w:rsidR="00546952">
        <w:rPr>
          <w:lang w:val="en-US"/>
        </w:rPr>
        <w:t>MF</w:t>
      </w:r>
      <w:r w:rsidRPr="008924F5">
        <w:rPr>
          <w:lang w:val="en-US"/>
        </w:rPr>
        <w:t xml:space="preserve"> self-induction,</w:t>
      </w:r>
    </w:p>
    <w:p w14:paraId="431A5A8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which is deducted from the power voltage: Uk - E &lt; Ub. Numerically, roughly, it's</w:t>
      </w:r>
    </w:p>
    <w:p w14:paraId="650FB353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looks like this: U.S. 30 B, Uk 0.1 B, and Ub 0.5 B (Uke voltage, Ube on Figure 4). As a result,</w:t>
      </w:r>
    </w:p>
    <w:p w14:paraId="265F5F88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 collector's electrode in the pause is under less potential than the base electrode. And</w:t>
      </w:r>
    </w:p>
    <w:p w14:paraId="33E098DB" w14:textId="69E68A82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 xml:space="preserve">because the transistor collector area is usually less </w:t>
      </w:r>
      <w:r w:rsidR="00546952">
        <w:rPr>
          <w:lang w:val="en-US"/>
        </w:rPr>
        <w:t>doped</w:t>
      </w:r>
      <w:r w:rsidRPr="008924F5">
        <w:rPr>
          <w:lang w:val="en-US"/>
        </w:rPr>
        <w:t xml:space="preserve"> than the emitter,</w:t>
      </w:r>
    </w:p>
    <w:p w14:paraId="4A54E918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therefore, the media are drawn to the base transition under the influence of a larger</w:t>
      </w:r>
    </w:p>
    <w:p w14:paraId="367F07E6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lastRenderedPageBreak/>
        <w:t>the potential of the base electrode. The low potential of the collector blocks the main takeaway</w:t>
      </w:r>
    </w:p>
    <w:p w14:paraId="425ED5A6" w14:textId="594866FE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media through the collector. At the same time, the current of the base decreases (</w:t>
      </w:r>
      <w:r w:rsidR="00546952">
        <w:rPr>
          <w:lang w:val="en-US"/>
        </w:rPr>
        <w:t>current</w:t>
      </w:r>
      <w:r w:rsidRPr="008924F5">
        <w:rPr>
          <w:lang w:val="en-US"/>
        </w:rPr>
        <w:t xml:space="preserve"> Ib on Figure 4), as</w:t>
      </w:r>
    </w:p>
    <w:p w14:paraId="4B372C01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with the advent of carriers in the volume of the base, its internal capacity</w:t>
      </w:r>
    </w:p>
    <w:p w14:paraId="78A13F52" w14:textId="33E231A8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to meet the tension of the external source of displacement. The current base in the swing on its physical</w:t>
      </w:r>
      <w:r w:rsidR="00546952">
        <w:rPr>
          <w:lang w:val="en-US"/>
        </w:rPr>
        <w:t xml:space="preserve"> </w:t>
      </w:r>
      <w:r w:rsidRPr="008924F5">
        <w:rPr>
          <w:lang w:val="en-US"/>
        </w:rPr>
        <w:t>nature is a compensatory source, formed by two sources of nutrition: the source of</w:t>
      </w:r>
    </w:p>
    <w:p w14:paraId="7158F013" w14:textId="283567E1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shifts in the base chain of the transistor and increasing in the implementation of the kacher process</w:t>
      </w:r>
      <w:r w:rsidR="00546952">
        <w:rPr>
          <w:lang w:val="en-US"/>
        </w:rPr>
        <w:t xml:space="preserve"> </w:t>
      </w:r>
      <w:r w:rsidRPr="008924F5">
        <w:rPr>
          <w:lang w:val="en-US"/>
        </w:rPr>
        <w:t>the base's internal capacity. If the current is equal to zero, the potentials of the source of displacement and</w:t>
      </w:r>
      <w:r w:rsidR="00546952">
        <w:rPr>
          <w:lang w:val="en-US"/>
        </w:rPr>
        <w:t xml:space="preserve"> </w:t>
      </w:r>
      <w:r w:rsidRPr="008924F5">
        <w:rPr>
          <w:lang w:val="en-US"/>
        </w:rPr>
        <w:t>the internal capacity of the base is being compared, allowing the potential</w:t>
      </w:r>
    </w:p>
    <w:p w14:paraId="23CB860D" w14:textId="02691E6C" w:rsidR="008924F5" w:rsidRDefault="008924F5" w:rsidP="008924F5">
      <w:pPr>
        <w:rPr>
          <w:lang w:val="en-US"/>
        </w:rPr>
      </w:pPr>
      <w:r w:rsidRPr="008924F5">
        <w:rPr>
          <w:lang w:val="en-US"/>
        </w:rPr>
        <w:t>barrier in the collector. Following the break-in of this barrier, there is a short-circuit</w:t>
      </w:r>
    </w:p>
    <w:p w14:paraId="6F2EA761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(accompanied, as mentioned above, by removing media from the base) through the</w:t>
      </w:r>
    </w:p>
    <w:p w14:paraId="6BD82275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collector-emitting transition and collector's inductivity, with very little omic</w:t>
      </w:r>
    </w:p>
    <w:p w14:paraId="15C0BE86" w14:textId="069BF4F7" w:rsidR="008924F5" w:rsidRDefault="008924F5" w:rsidP="008924F5">
      <w:pPr>
        <w:rPr>
          <w:lang w:val="en-US"/>
        </w:rPr>
      </w:pPr>
      <w:r w:rsidRPr="008924F5">
        <w:rPr>
          <w:lang w:val="en-US"/>
        </w:rPr>
        <w:t>resistance to the whole chain (about 0.1 Om). This means that the current in the pulse of the short</w:t>
      </w:r>
      <w:r>
        <w:rPr>
          <w:lang w:val="en-US"/>
        </w:rPr>
        <w:t xml:space="preserve"> </w:t>
      </w:r>
      <w:r w:rsidRPr="008924F5">
        <w:rPr>
          <w:lang w:val="en-US"/>
        </w:rPr>
        <w:t>the closure will be about 300 A.</w:t>
      </w:r>
    </w:p>
    <w:p w14:paraId="49F0067B" w14:textId="5B3E8458" w:rsidR="008924F5" w:rsidRPr="008924F5" w:rsidRDefault="008924F5" w:rsidP="008924F5">
      <w:pPr>
        <w:rPr>
          <w:lang w:val="en-US"/>
        </w:rPr>
      </w:pPr>
      <w:r>
        <w:rPr>
          <w:noProof/>
        </w:rPr>
        <w:drawing>
          <wp:inline distT="0" distB="0" distL="0" distR="0" wp14:anchorId="256B278A" wp14:editId="568C43F9">
            <wp:extent cx="5400040" cy="38322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24F5">
        <w:rPr>
          <w:lang w:val="en-US"/>
        </w:rPr>
        <w:t xml:space="preserve">Fig. 4. </w:t>
      </w:r>
      <w:r w:rsidR="00A769D3">
        <w:rPr>
          <w:lang w:val="en-US"/>
        </w:rPr>
        <w:t>Currents</w:t>
      </w:r>
      <w:r w:rsidRPr="008924F5">
        <w:rPr>
          <w:lang w:val="en-US"/>
        </w:rPr>
        <w:t xml:space="preserve"> and voltages flowing in the kacher-UT, when implementing the kacher-process.</w:t>
      </w:r>
    </w:p>
    <w:p w14:paraId="56A35DC1" w14:textId="394AF0F1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And the magnetic field of short-circuit current (with an amplitude of about hundreds of amps and</w:t>
      </w:r>
      <w:r w:rsidR="00546952">
        <w:rPr>
          <w:lang w:val="en-US"/>
        </w:rPr>
        <w:t xml:space="preserve"> </w:t>
      </w:r>
      <w:r w:rsidRPr="008924F5">
        <w:rPr>
          <w:lang w:val="en-US"/>
        </w:rPr>
        <w:t>duration - one nanosecond) makes a mechanical turn of magnetic moments</w:t>
      </w:r>
    </w:p>
    <w:p w14:paraId="5450A282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atoms of ambient matter (similar to how it occurs in a nuclear magnetic</w:t>
      </w:r>
    </w:p>
    <w:p w14:paraId="5C74E3EA" w14:textId="116AADDA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lastRenderedPageBreak/>
        <w:t>resonance with the selection of energy from the power source). And so the current that gave the energy of its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magnetic field, can not be seen in the form of a drop of voltage on a small resistor.</w:t>
      </w:r>
    </w:p>
    <w:p w14:paraId="0B586B4B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But this virtual current explains the formation of highly amplitude pulses</w:t>
      </w:r>
    </w:p>
    <w:p w14:paraId="5A18C335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immutable polarity relative to the reservoir's power pole (since</w:t>
      </w:r>
    </w:p>
    <w:p w14:paraId="0305B37B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they are measured from different angles, relative to a virtual current that has one</w:t>
      </w:r>
    </w:p>
    <w:p w14:paraId="0CC32664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direction).</w:t>
      </w:r>
    </w:p>
    <w:p w14:paraId="6719D3F0" w14:textId="7D6CA11A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It should be noted that the kacher-UT, collected according to the scheme given on the rice. 3.a, is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very sensitive to any external influence, so that, for example, any touch of measuring devices causes distortions in its work. But, nevertheless, this kacher-UT scheme operates in a wide range of boundary conditions by magnitude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inductivity, transistor types and power voltage.</w:t>
      </w:r>
    </w:p>
    <w:p w14:paraId="316C5633" w14:textId="1D571D55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But if the same in this scheme in the base chain of the transistor along with the source of displacement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 xml:space="preserve">put inductivity (you can either </w:t>
      </w:r>
      <w:r w:rsidR="004B1108">
        <w:rPr>
          <w:lang w:val="en-US"/>
        </w:rPr>
        <w:t>serial</w:t>
      </w:r>
      <w:r w:rsidRPr="008924F5">
        <w:rPr>
          <w:lang w:val="en-US"/>
        </w:rPr>
        <w:t xml:space="preserve"> - as on rice. 3.b, or parallel -</w:t>
      </w:r>
    </w:p>
    <w:p w14:paraId="2433B540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It's like rice. 3.c), then this scheme of kacher-UT begins to work steadily, and becomes</w:t>
      </w:r>
    </w:p>
    <w:p w14:paraId="6EBD201B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insensitive to the external influences of different fields and radiations. Touch</w:t>
      </w:r>
    </w:p>
    <w:p w14:paraId="2811525E" w14:textId="38C02629" w:rsidR="008924F5" w:rsidRDefault="008924F5" w:rsidP="008924F5">
      <w:pPr>
        <w:rPr>
          <w:lang w:val="en-US"/>
        </w:rPr>
      </w:pPr>
      <w:r w:rsidRPr="008924F5">
        <w:rPr>
          <w:lang w:val="en-US"/>
        </w:rPr>
        <w:t>probe of oscillograph or other measuring devices does not lead to distortions</w:t>
      </w:r>
    </w:p>
    <w:p w14:paraId="38F82AF2" w14:textId="15F45C41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 xml:space="preserve">scheme work. Forms of currents and </w:t>
      </w:r>
      <w:r w:rsidR="004B1108">
        <w:rPr>
          <w:lang w:val="en-US"/>
        </w:rPr>
        <w:t>voltages</w:t>
      </w:r>
      <w:r w:rsidRPr="008924F5">
        <w:rPr>
          <w:lang w:val="en-US"/>
        </w:rPr>
        <w:t xml:space="preserve"> when working such a scheme are shown on rice. 4, they</w:t>
      </w:r>
      <w:r w:rsidR="004B1108">
        <w:rPr>
          <w:lang w:val="en-US"/>
        </w:rPr>
        <w:t xml:space="preserve"> are </w:t>
      </w:r>
      <w:r w:rsidRPr="008924F5">
        <w:rPr>
          <w:lang w:val="en-US"/>
        </w:rPr>
        <w:t xml:space="preserve">similar to the scheme indicated in the rice. 3,a, but are more resilient. </w:t>
      </w:r>
      <w:r w:rsidR="00A769D3">
        <w:rPr>
          <w:lang w:val="en-US"/>
        </w:rPr>
        <w:t>Currents</w:t>
      </w:r>
      <w:r w:rsidRPr="008924F5">
        <w:rPr>
          <w:lang w:val="en-US"/>
        </w:rPr>
        <w:t xml:space="preserve"> and</w:t>
      </w:r>
    </w:p>
    <w:p w14:paraId="23945D6F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 voltages of the kacher-ut are sharply different in shape and sign. Voltage impulses can</w:t>
      </w:r>
    </w:p>
    <w:p w14:paraId="2B7D65CD" w14:textId="270BF02A" w:rsidR="008924F5" w:rsidRPr="008924F5" w:rsidRDefault="00A769D3" w:rsidP="008924F5">
      <w:pPr>
        <w:rPr>
          <w:lang w:val="en-US"/>
        </w:rPr>
      </w:pPr>
      <w:r>
        <w:rPr>
          <w:lang w:val="en-US"/>
        </w:rPr>
        <w:t xml:space="preserve">be </w:t>
      </w:r>
      <w:r w:rsidR="008924F5" w:rsidRPr="008924F5">
        <w:rPr>
          <w:lang w:val="en-US"/>
        </w:rPr>
        <w:t xml:space="preserve">tens of times the voltage of the power source, and it does not correspond to the current. This shows that only </w:t>
      </w:r>
      <w:r w:rsidR="004B1108">
        <w:rPr>
          <w:lang w:val="en-US"/>
        </w:rPr>
        <w:t>EMF</w:t>
      </w:r>
      <w:r w:rsidR="008924F5" w:rsidRPr="008924F5">
        <w:rPr>
          <w:lang w:val="en-US"/>
        </w:rPr>
        <w:t xml:space="preserve"> self-induction works in the kacher-UT scheme.</w:t>
      </w:r>
    </w:p>
    <w:p w14:paraId="04B72C16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 result leads to the following conclusion: the origin of self-induction is</w:t>
      </w:r>
    </w:p>
    <w:p w14:paraId="15D63C95" w14:textId="4D9FF975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and there is a selection of current energy to rotate the magnetic moments of the atoms of the surrounding matter, and their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return to its original state when the chain is disconnected from the voltage source.</w:t>
      </w:r>
    </w:p>
    <w:p w14:paraId="7449E79B" w14:textId="185E7DC9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 peculiarities of the kacher-process implementation are characterized by the fact that, first of all, in this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how this device works only within the E</w:t>
      </w:r>
      <w:r w:rsidR="004B1108">
        <w:rPr>
          <w:lang w:val="en-US"/>
        </w:rPr>
        <w:t xml:space="preserve">MF </w:t>
      </w:r>
      <w:r w:rsidRPr="008924F5">
        <w:rPr>
          <w:lang w:val="en-US"/>
        </w:rPr>
        <w:t>self-induction, which occurs on inductivity, and does not go into the well-known stationary transistor mode, and secondly, in this mode, it does not cause voltage, but the current</w:t>
      </w:r>
    </w:p>
    <w:p w14:paraId="782DE80D" w14:textId="7913597C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thirdly, this regime does not respect such basic,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fundamental laws of physics, like the laws of Coulomb, Amper, and Kirchhoff, and, fourthly,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current and voltage in this mode operate in opposite directions, - in full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according to Maxwell's equation for EDS self-induction.</w:t>
      </w:r>
    </w:p>
    <w:p w14:paraId="142C3529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It should be stressed that short impulses should be obtained in the usual way</w:t>
      </w:r>
    </w:p>
    <w:p w14:paraId="40BAB01E" w14:textId="64ECB27F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it is impossible to generate and dissolve media because it takes time to generate and dissolve media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substantially more than the instant takeaway already pre-accumulated.</w:t>
      </w:r>
    </w:p>
    <w:p w14:paraId="55033E8C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 pulses of the current in this device are hundreds of amps and durations in the</w:t>
      </w:r>
    </w:p>
    <w:p w14:paraId="78835DEB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nanoseconds, have many useful, previously unknown physical properties, such as</w:t>
      </w:r>
    </w:p>
    <w:p w14:paraId="1F4DB3CB" w14:textId="7EBEECD9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lastRenderedPageBreak/>
        <w:t>for example, how to transmit information through solid environments (previously insurmountable, for example,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such as: liquids, metals, dielectrics), because the energy of the current of such a pulse goes to the</w:t>
      </w:r>
    </w:p>
    <w:p w14:paraId="6039F697" w14:textId="47A9D154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mechanical rotation of magnetic moments of atoms surrounding the source of energy of matter.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As to the areas where the device is possible to be used,</w:t>
      </w:r>
    </w:p>
    <w:p w14:paraId="197691DE" w14:textId="65D89CE4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note that: (a) The kacher-UT can control transistors and tyriors of any power on the</w:t>
      </w:r>
    </w:p>
    <w:p w14:paraId="74C6ABC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transformer connections, so the use of these devices will make it possible to make</w:t>
      </w:r>
    </w:p>
    <w:p w14:paraId="04B962C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contactless and non-inertial widely used in practice in various fields</w:t>
      </w:r>
    </w:p>
    <w:p w14:paraId="570FA35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human activity relays, magnetic triggers, potentiometers and restats;</w:t>
      </w:r>
    </w:p>
    <w:p w14:paraId="0DFA3725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b) Kacher-UT will make contactless connectors different from the fact that in the secondary</w:t>
      </w:r>
    </w:p>
    <w:p w14:paraId="5322478E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chain will be a full-fledged electrical signal, which makes it no longer necessary</w:t>
      </w:r>
    </w:p>
    <w:p w14:paraId="651FE681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installing an additional power source in this chain is very necessary, for example,</w:t>
      </w:r>
    </w:p>
    <w:p w14:paraId="13DACD7D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for laptops, cell phones, separate parts of robots, collectionless</w:t>
      </w:r>
    </w:p>
    <w:p w14:paraId="4C09FA18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electric motors, etc.</w:t>
      </w:r>
    </w:p>
    <w:p w14:paraId="35CC41B6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Let's take a closer look at the other forms of practical implementation of the kacher.</w:t>
      </w:r>
    </w:p>
    <w:p w14:paraId="7801B888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3. Absolute sensor (kacher-AD)</w:t>
      </w:r>
    </w:p>
    <w:p w14:paraId="75113C4E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If a voltmeter is connected to the receiver when a working inductor is connected to the receiver,</w:t>
      </w:r>
    </w:p>
    <w:p w14:paraId="314362C4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considerable voltage, in tens of volts, at distances from millimetres to centimeters from</w:t>
      </w:r>
    </w:p>
    <w:p w14:paraId="0130B85F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inductor, falling linearly from a distance (see figure 5).</w:t>
      </w:r>
    </w:p>
    <w:p w14:paraId="451DCCB5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This property of the kacher allows you to build it in the form of an absolute sensor - kacher-AD.</w:t>
      </w:r>
    </w:p>
    <w:p w14:paraId="23431E70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Therefore, the essence of the implementation of the kacher-AD is the possibility of linear transformation</w:t>
      </w:r>
    </w:p>
    <w:p w14:paraId="60F37618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non-electric values (reflecting the parameters of moving something relatively</w:t>
      </w:r>
    </w:p>
    <w:p w14:paraId="7706548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any given point of space captured by such a sensor and</w:t>
      </w:r>
    </w:p>
    <w:p w14:paraId="48E5A8C4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expressed in linear sizes: meters or degrees), - in electrical values</w:t>
      </w:r>
    </w:p>
    <w:p w14:paraId="2D884C6F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(expressed in volts, amps or hertz). This is achieved through a consistent</w:t>
      </w:r>
    </w:p>
    <w:p w14:paraId="3305646E" w14:textId="58D059C2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compounds in the secondary chain of a conventional diode and capacitor. At the exit of the capacitor</w:t>
      </w:r>
      <w:r w:rsidR="004B1108">
        <w:rPr>
          <w:lang w:val="en-US"/>
        </w:rPr>
        <w:t xml:space="preserve"> </w:t>
      </w:r>
      <w:r w:rsidRPr="008924F5">
        <w:rPr>
          <w:lang w:val="en-US"/>
        </w:rPr>
        <w:t>the impulses of the unipolar current, the parameters of which can be expressed</w:t>
      </w:r>
    </w:p>
    <w:p w14:paraId="3E84CA90" w14:textId="749DD95C" w:rsidR="008924F5" w:rsidRDefault="008924F5" w:rsidP="008924F5">
      <w:pPr>
        <w:rPr>
          <w:lang w:val="en-US"/>
        </w:rPr>
      </w:pPr>
      <w:r w:rsidRPr="008924F5">
        <w:rPr>
          <w:lang w:val="en-US"/>
        </w:rPr>
        <w:t>linear dependence in volts, amps or hertz</w:t>
      </w:r>
    </w:p>
    <w:p w14:paraId="66A88A8B" w14:textId="12A1165A" w:rsidR="008924F5" w:rsidRDefault="008924F5" w:rsidP="008924F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9F22DAB" wp14:editId="4707D5C7">
            <wp:extent cx="5400040" cy="35261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4E80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Fig. 5. Weekend kacher-AD options.</w:t>
      </w:r>
    </w:p>
    <w:p w14:paraId="412687B2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Presented on rice. 5 characteristics of linear voltage dependence of U.S.B.</w:t>
      </w:r>
    </w:p>
    <w:p w14:paraId="7E309D1D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Receiver kacher-AD from its distance to the inductor:</w:t>
      </w:r>
    </w:p>
    <w:p w14:paraId="2A085F7E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- when moving the receiver inductivity coil along the short side of the coils</w:t>
      </w:r>
    </w:p>
    <w:p w14:paraId="1E44254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inductivity of the inductor, i.e. the shift of the receiver to the right or left relatively</w:t>
      </w:r>
    </w:p>
    <w:p w14:paraId="37574A6C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Inductor's plane, by coordinate X;</w:t>
      </w:r>
    </w:p>
    <w:p w14:paraId="2ACED01A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- when moving the receiver induction coil along the long side of the coils</w:t>
      </w:r>
    </w:p>
    <w:p w14:paraId="5B123821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inductivity of the inductor, i.e. the receiver shift up or down relative to the plane</w:t>
      </w:r>
    </w:p>
    <w:p w14:paraId="65003D2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Inductor, - by coordinate Y;</w:t>
      </w:r>
    </w:p>
    <w:p w14:paraId="5536E1F9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- when the receiver's inductivity coil is removed up or down relative to the plane</w:t>
      </w:r>
    </w:p>
    <w:p w14:paraId="3588015F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inductor inductivity coils, - by coordinates;</w:t>
      </w:r>
    </w:p>
    <w:p w14:paraId="3DA97347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obtained for the kacher-AD scheme shown in the rice. 2.a, with the parameters of its elements,</w:t>
      </w:r>
    </w:p>
    <w:p w14:paraId="48E3331E" w14:textId="3DE926A6" w:rsidR="008924F5" w:rsidRDefault="008924F5" w:rsidP="008924F5">
      <w:pPr>
        <w:rPr>
          <w:lang w:val="en-US"/>
        </w:rPr>
      </w:pPr>
      <w:r w:rsidRPr="008924F5">
        <w:rPr>
          <w:lang w:val="en-US"/>
        </w:rPr>
        <w:t>presented in the table. 1.</w:t>
      </w:r>
    </w:p>
    <w:p w14:paraId="347C7C28" w14:textId="00D0D006" w:rsidR="008924F5" w:rsidRDefault="008924F5" w:rsidP="008924F5">
      <w:pPr>
        <w:rPr>
          <w:lang w:val="en-US"/>
        </w:rPr>
      </w:pPr>
      <w:r>
        <w:rPr>
          <w:noProof/>
        </w:rPr>
        <w:drawing>
          <wp:inline distT="0" distB="0" distL="0" distR="0" wp14:anchorId="6F144EC4" wp14:editId="3D8DB7CC">
            <wp:extent cx="5400040" cy="702310"/>
            <wp:effectExtent l="0" t="0" r="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E9C25" w14:textId="77777777" w:rsidR="008924F5" w:rsidRPr="008924F5" w:rsidRDefault="008924F5" w:rsidP="008924F5">
      <w:pPr>
        <w:rPr>
          <w:lang w:val="en-US"/>
        </w:rPr>
      </w:pPr>
      <w:r w:rsidRPr="008924F5">
        <w:rPr>
          <w:lang w:val="en-US"/>
        </w:rPr>
        <w:t>At the same time, the number of output values of the U.S.B.</w:t>
      </w:r>
    </w:p>
    <w:p w14:paraId="65C93185" w14:textId="61BD7F42" w:rsidR="008924F5" w:rsidRDefault="008924F5" w:rsidP="008924F5">
      <w:pPr>
        <w:rPr>
          <w:lang w:val="en-US"/>
        </w:rPr>
      </w:pPr>
      <w:r w:rsidRPr="008924F5">
        <w:rPr>
          <w:lang w:val="en-US"/>
        </w:rPr>
        <w:t>these parameters are given in the table. 2.</w:t>
      </w:r>
    </w:p>
    <w:p w14:paraId="3DC7E251" w14:textId="5F258DC1" w:rsidR="008924F5" w:rsidRDefault="008924F5" w:rsidP="008924F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21A2C3D" wp14:editId="5E95A0BB">
            <wp:extent cx="5400040" cy="187579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986AC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4. DC Transformer (Kacher-TPT)</w:t>
      </w:r>
    </w:p>
    <w:p w14:paraId="64204601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essence of the implementation of the kacher in the form of a DC transformer (kacher-TPT)</w:t>
      </w:r>
    </w:p>
    <w:p w14:paraId="452A862E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is the possibility of raising (or lowering) the secondary chain of current and</w:t>
      </w:r>
    </w:p>
    <w:p w14:paraId="0B6A692F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Voltage. This is achieved by the fact that when you implement a kacher-process in the chamber,</w:t>
      </w:r>
    </w:p>
    <w:p w14:paraId="0C51D4B8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unipolar impulses of the high-amplitude current formed by him in the inductor cause</w:t>
      </w:r>
    </w:p>
    <w:p w14:paraId="3A5A4380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formation in the receiver (inductivity of the secondary chain of the kacher) is also unipolar</w:t>
      </w:r>
    </w:p>
    <w:p w14:paraId="33DC693B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pulses of current. If these unipolar current pulses received are "drained" into the container,</w:t>
      </w:r>
    </w:p>
    <w:p w14:paraId="29BDCD35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as a result, we get a constant current. The device that implements this process is inherently and</w:t>
      </w:r>
    </w:p>
    <w:p w14:paraId="71763CBF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is a DC transformer. At the same time, the work of this transformer on the</w:t>
      </w:r>
    </w:p>
    <w:p w14:paraId="60056B10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increase or decrease in current and voltage is provided by the required ratio of the number of</w:t>
      </w:r>
    </w:p>
    <w:p w14:paraId="4AE9326F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inductivity included in the primary and secondary chains of the kacher. If the number</w:t>
      </w:r>
    </w:p>
    <w:p w14:paraId="6F409C32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there are more induction in the secondary chain in the inductivity of the primary chain</w:t>
      </w:r>
    </w:p>
    <w:p w14:paraId="1CB51C22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transformer increases the current and voltage, if less - lowers. When</w:t>
      </w:r>
    </w:p>
    <w:p w14:paraId="6B050277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placement of the same ferromagnetic core between inductivity included in the</w:t>
      </w:r>
    </w:p>
    <w:p w14:paraId="3A3C7F53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primary and secondary kacher chains, you can increase the power of the kacher-TPT. At the same time,</w:t>
      </w:r>
    </w:p>
    <w:p w14:paraId="3DED62CD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ferromagnetic core when implementing the kacher process is not complete</w:t>
      </w:r>
    </w:p>
    <w:p w14:paraId="56F42F88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tipping the domain, and only its so-called "nod" nanosecond duration.</w:t>
      </w:r>
    </w:p>
    <w:p w14:paraId="70D0652C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principal electric scheme of the kacher-TPT, using ferromagnetic</w:t>
      </w:r>
    </w:p>
    <w:p w14:paraId="05C630FD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core between inductivity included in his primary and secondary chains,</w:t>
      </w:r>
    </w:p>
    <w:p w14:paraId="1F5211E2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presented on rice. 6, in two versions of its practical implementation: on rice. 6.a - Kacher-TPT</w:t>
      </w:r>
    </w:p>
    <w:p w14:paraId="2A84D8E1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for reduced power voltage values of U.S. less than 0.1 B, and on rice. 6.b - Kacher-TPT for</w:t>
      </w:r>
    </w:p>
    <w:p w14:paraId="3EBC1AD3" w14:textId="7FB8A2B2" w:rsidR="007F6C42" w:rsidRDefault="007F6C42" w:rsidP="007F6C42">
      <w:pPr>
        <w:rPr>
          <w:lang w:val="en-US"/>
        </w:rPr>
      </w:pPr>
      <w:r w:rsidRPr="007F6C42">
        <w:rPr>
          <w:lang w:val="en-US"/>
        </w:rPr>
        <w:t>power levels within 0.4 - 0.6 B.</w:t>
      </w:r>
    </w:p>
    <w:p w14:paraId="775E2B95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lastRenderedPageBreak/>
        <w:t>Regarding the areas where kacher-TTP devices can be used,</w:t>
      </w:r>
    </w:p>
    <w:p w14:paraId="72BADB34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note that they can work steadily against ultra-low power stresses. Installed</w:t>
      </w:r>
    </w:p>
    <w:p w14:paraId="05783F46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and it is virtually confirmed that it is possible to achieve a sustainable implementation of the kacher-process from</w:t>
      </w:r>
    </w:p>
    <w:p w14:paraId="71200AC3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On the basis of this, it can be argued that the quality of the</w:t>
      </w:r>
    </w:p>
    <w:p w14:paraId="7549CCBA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TTP can steadily convert 0.1 B to 1 B, which in turn determines</w:t>
      </w:r>
    </w:p>
    <w:p w14:paraId="2B3FFF5F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ability to use it highly effectively to convert it to a permanent current</w:t>
      </w:r>
    </w:p>
    <w:p w14:paraId="5134A678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energy generated, for example, by a thermopa or solar battery. The use of the same kacher</w:t>
      </w:r>
    </w:p>
    <w:p w14:paraId="6BE323F4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TPT in conjunction with the solar battery to transform solar energy into a permanent</w:t>
      </w:r>
    </w:p>
    <w:p w14:paraId="03E74A18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electric current (see Figure 7) will also significantly improve the reliability and</w:t>
      </w:r>
    </w:p>
    <w:p w14:paraId="5B123756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efficiency of solar panels due to the possibility (thanks to</w:t>
      </w:r>
    </w:p>
    <w:p w14:paraId="64E1B60E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functional characteristics of the kacher-TPT) parallel connecting individual of them</w:t>
      </w:r>
    </w:p>
    <w:p w14:paraId="69468BA9" w14:textId="4F336B50" w:rsidR="007F6C42" w:rsidRDefault="007F6C42" w:rsidP="007F6C42">
      <w:pPr>
        <w:rPr>
          <w:lang w:val="en-US"/>
        </w:rPr>
      </w:pPr>
      <w:r w:rsidRPr="007F6C42">
        <w:rPr>
          <w:lang w:val="en-US"/>
        </w:rPr>
        <w:t>modules (compared to the diagram of their sequential connection in normal mode).</w:t>
      </w:r>
    </w:p>
    <w:p w14:paraId="02A8C68A" w14:textId="1A483F7A" w:rsidR="007F6C42" w:rsidRDefault="007F6C42" w:rsidP="007F6C42">
      <w:pPr>
        <w:rPr>
          <w:lang w:val="en-US"/>
        </w:rPr>
      </w:pPr>
      <w:r>
        <w:rPr>
          <w:noProof/>
        </w:rPr>
        <w:drawing>
          <wp:inline distT="0" distB="0" distL="0" distR="0" wp14:anchorId="1D25FB41" wp14:editId="21B43B00">
            <wp:extent cx="5400040" cy="2753360"/>
            <wp:effectExtent l="0" t="0" r="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5553A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Fig. 6. Principled electric schemes of kachers-TPT.</w:t>
      </w:r>
    </w:p>
    <w:p w14:paraId="0C835270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In addition, kacher-TTP devices can also be used to convert</w:t>
      </w:r>
    </w:p>
    <w:p w14:paraId="24FE474A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to the constant current of any "unstable electrical debris" that is possible to obtain and</w:t>
      </w:r>
    </w:p>
    <w:p w14:paraId="4A01A8FD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transformation, for example, from wind energy, sea excitement, etc.</w:t>
      </w:r>
    </w:p>
    <w:p w14:paraId="3CBCDA36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manifestations not yet adapted by man to any practical</w:t>
      </w:r>
    </w:p>
    <w:p w14:paraId="340C1D77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Use. The electric high-amplitudes formed at the exit of such a device</w:t>
      </w:r>
    </w:p>
    <w:p w14:paraId="4FD31B85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pulses can be accumulated in known devices (e.g., "drained" into a container) with</w:t>
      </w:r>
    </w:p>
    <w:p w14:paraId="70D3AD7B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receiving a DC for later use in practice in</w:t>
      </w:r>
    </w:p>
    <w:p w14:paraId="60B7E1F1" w14:textId="0F5E06B3" w:rsidR="007F6C42" w:rsidRDefault="007F6C42" w:rsidP="007F6C42">
      <w:pPr>
        <w:rPr>
          <w:lang w:val="en-US"/>
        </w:rPr>
      </w:pPr>
      <w:r w:rsidRPr="007F6C42">
        <w:rPr>
          <w:lang w:val="en-US"/>
        </w:rPr>
        <w:lastRenderedPageBreak/>
        <w:t>different purposes.</w:t>
      </w:r>
    </w:p>
    <w:p w14:paraId="2533CBCF" w14:textId="2A7EF0F5" w:rsidR="007F6C42" w:rsidRDefault="007F6C42" w:rsidP="007F6C42">
      <w:pPr>
        <w:rPr>
          <w:lang w:val="en-US"/>
        </w:rPr>
      </w:pPr>
      <w:r>
        <w:rPr>
          <w:noProof/>
        </w:rPr>
        <w:drawing>
          <wp:inline distT="0" distB="0" distL="0" distR="0" wp14:anchorId="362DA779" wp14:editId="4368E751">
            <wp:extent cx="5400040" cy="2374265"/>
            <wp:effectExtent l="0" t="0" r="0" b="698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444B9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Fig. 7 Principled electrical scheme of parallel connection of elements</w:t>
      </w:r>
    </w:p>
    <w:p w14:paraId="630D719A" w14:textId="146BEE98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solar panels (ELB) using kac</w:t>
      </w:r>
      <w:r w:rsidR="00DF1AB7">
        <w:rPr>
          <w:lang w:val="en-US"/>
        </w:rPr>
        <w:t>h</w:t>
      </w:r>
      <w:r w:rsidRPr="007F6C42">
        <w:rPr>
          <w:lang w:val="en-US"/>
        </w:rPr>
        <w:t>er-TPT.</w:t>
      </w:r>
    </w:p>
    <w:p w14:paraId="15CC1FA7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5. Electric Field Generator (Kacher-GEO)</w:t>
      </w:r>
    </w:p>
    <w:p w14:paraId="52E70310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essence of the implementation of the kacher in the form of an electric field generator (kacher-GEO) is</w:t>
      </w:r>
    </w:p>
    <w:p w14:paraId="156B4D4A" w14:textId="035E7C91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possibility of practical implementation in the basic chain of the transistor mode "transformer</w:t>
      </w:r>
      <w:r w:rsidR="00DF1AB7">
        <w:rPr>
          <w:lang w:val="en-US"/>
        </w:rPr>
        <w:t xml:space="preserve"> </w:t>
      </w:r>
      <w:r w:rsidRPr="007F6C42">
        <w:rPr>
          <w:lang w:val="en-US"/>
        </w:rPr>
        <w:t>Tesla" is designed, as it is known, to generate pulses of the electric field.</w:t>
      </w:r>
    </w:p>
    <w:p w14:paraId="62EEBB5F" w14:textId="6710FE26" w:rsidR="007F6C42" w:rsidRDefault="007F6C42" w:rsidP="007F6C42">
      <w:pPr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</w:pPr>
      <w:r w:rsidRPr="007F6C42">
        <w:rPr>
          <w:lang w:val="en-US"/>
        </w:rPr>
        <w:t>This is achieved by severing the galvanic link of the base transistor chain (with</w:t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inductivity included in this chain). And when it flows in the chain, the emitter collector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transistor of the kacher process, due to the transformer communication of inductivity included in the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the base and collector chain of the transistor, on the at-open base chain of the transistor (on the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inductivity, included in this chain) are formed pulses of the electric field.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This generator is currently in various literary sources (e.g. in the "10")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called the Tesla-Brovin generator.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Tesla Transformer and Cacer-GEP's main electrical schemes (or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"Tesla-Brovin generator") are presented in rice. 8: on rice. 8.a - "Tesla Transformer" and on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pic 8.b and </w:t>
      </w:r>
      <w:hyperlink r:id="rId13" w:tgtFrame="_blank" w:history="1">
        <w:r w:rsidRPr="00DF1AB7">
          <w:rPr>
            <w:rStyle w:val="Hipervnculo"/>
            <w:rFonts w:ascii="Arial" w:hAnsi="Arial" w:cs="Arial"/>
            <w:color w:val="660099"/>
            <w:sz w:val="20"/>
            <w:szCs w:val="20"/>
            <w:shd w:val="clear" w:color="auto" w:fill="F9F9F9"/>
            <w:lang w:val="en-US"/>
          </w:rPr>
          <w:t>8.in</w:t>
        </w:r>
      </w:hyperlink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 - "Tesla-Brovin generator", in two variants of its practical implementation, on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Fig. 8.b - kacher-GEO on a transistor, without the use of a ferromagnetic core, and on the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Fig. 8.v - kacher-GEO on a transistor, using a ferromagnetic core, between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induction included in the primary and secondary chains of the kacher. At the same time,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implementation in this cacher-process generator, by breaking the galvanic link in the chains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with L2 induction (in the rice version. 8.b) and L3 (in the rice version. 8.in), at the ends of these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inductivity is formed pulses of the electric field.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To determine the areas where kacher-GEO devices can be used,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first, to note the features of the construction and operation of the "Tesla Transformer" and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"Tesla-Brovin generator" and then their differences with each other.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Tesla Transformer is a high voltage device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high frequency. In the most elementary, simplest form, this device can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to be presented in the form depicted in the pic. 8.a. It consists of two L1 coils -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primary and L2 - secondary, capacitor C, power source and discharger. L1 coil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built from several turns of large-diameter copper insulated wire, and L2 from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many turns of copper insulated wire are much smaller in diameter. Unlike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lastRenderedPageBreak/>
        <w:t>there are no ferromagnetic nucleus or core transformers here, and so</w:t>
      </w:r>
      <w:r w:rsidRPr="00DF1AB7">
        <w:rPr>
          <w:rFonts w:ascii="Arial" w:hAnsi="Arial" w:cs="Arial"/>
          <w:color w:val="111111"/>
          <w:sz w:val="20"/>
          <w:szCs w:val="20"/>
          <w:lang w:val="en-US"/>
        </w:rPr>
        <w:br/>
      </w:r>
      <w:r w:rsidRPr="00DF1AB7">
        <w:rPr>
          <w:rFonts w:ascii="Arial" w:hAnsi="Arial" w:cs="Arial"/>
          <w:color w:val="111111"/>
          <w:sz w:val="20"/>
          <w:szCs w:val="20"/>
          <w:shd w:val="clear" w:color="auto" w:fill="F9F9F9"/>
          <w:lang w:val="en-US"/>
        </w:rPr>
        <w:t>The induction between these two coils is small.</w:t>
      </w:r>
    </w:p>
    <w:p w14:paraId="4D8F0AE4" w14:textId="72D8BA44" w:rsidR="007F6C42" w:rsidRDefault="007F6C42" w:rsidP="007F6C42">
      <w:pPr>
        <w:rPr>
          <w:lang w:val="en-US"/>
        </w:rPr>
      </w:pPr>
      <w:r>
        <w:rPr>
          <w:noProof/>
        </w:rPr>
        <w:drawing>
          <wp:inline distT="0" distB="0" distL="0" distR="0" wp14:anchorId="6551C00A" wp14:editId="041348B3">
            <wp:extent cx="5400040" cy="2735580"/>
            <wp:effectExtent l="0" t="0" r="0" b="762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BF832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Fig. 8 Tesla Transformer (a) and CACER-GEO</w:t>
      </w:r>
    </w:p>
    <w:p w14:paraId="75DD61C4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("Tesla-Brovin generator") on a transistor without the use of ferromagnetic</w:t>
      </w:r>
    </w:p>
    <w:p w14:paraId="48FC809B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core (b) and using it (in).</w:t>
      </w:r>
    </w:p>
    <w:p w14:paraId="19DEA370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In the primary chain, a capacitor is charged from a power source. When</w:t>
      </w:r>
    </w:p>
    <w:p w14:paraId="0D30AD19" w14:textId="77777777" w:rsidR="007F6C42" w:rsidRPr="007F6C42" w:rsidRDefault="007F6C42" w:rsidP="007F6C42">
      <w:pPr>
        <w:rPr>
          <w:lang w:val="en-US"/>
        </w:rPr>
      </w:pPr>
      <w:r w:rsidRPr="007F6C42">
        <w:rPr>
          <w:lang w:val="en-US"/>
        </w:rPr>
        <w:t>the electrical potential accumulating on the capacitor becomes equal potential</w:t>
      </w:r>
    </w:p>
    <w:p w14:paraId="7F6EA83A" w14:textId="2267DAD7" w:rsidR="007F6C42" w:rsidRDefault="007F6C42" w:rsidP="007F6C42">
      <w:pPr>
        <w:rPr>
          <w:lang w:val="en-US"/>
        </w:rPr>
      </w:pPr>
      <w:r w:rsidRPr="007F6C42">
        <w:rPr>
          <w:lang w:val="en-US"/>
        </w:rPr>
        <w:t>breakdown of the spark gap of the discharger, then there is a breakdown of air between the electrodes</w:t>
      </w:r>
    </w:p>
    <w:p w14:paraId="4BF1938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discharger, so that capacitor C and the primary L1 coil become bound</w:t>
      </w:r>
    </w:p>
    <w:p w14:paraId="0DB50A1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between themselves in a consistent RLC chain through which the powerful begins to flow</w:t>
      </w:r>
    </w:p>
    <w:p w14:paraId="7550033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pulse current, creating electrical oscillations in the chain of electrical oscillations of a certain</w:t>
      </w:r>
    </w:p>
    <w:p w14:paraId="19985B6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frequencies.</w:t>
      </w:r>
    </w:p>
    <w:p w14:paraId="04F7532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Electrical oscillations in the primary L1 coil due to voltage induction</w:t>
      </w:r>
    </w:p>
    <w:p w14:paraId="1F3E367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transferred to the L2 secondary coil that forms its RLC chain. At the same time, the parameters</w:t>
      </w:r>
    </w:p>
    <w:p w14:paraId="30BB722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electrical oscillations of these chains are determined by their structural parameters.</w:t>
      </w:r>
    </w:p>
    <w:p w14:paraId="2216371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Thus, it can be noted that the "Tesla transformer" constructively represents</w:t>
      </w:r>
    </w:p>
    <w:p w14:paraId="494CB57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 vibrational circuit included in the primary winding of the transformer, and a secondary</w:t>
      </w:r>
    </w:p>
    <w:p w14:paraId="1EDB5C7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winding is in an open state no matter what is loaded, and when flowing into the</w:t>
      </w:r>
    </w:p>
    <w:p w14:paraId="60773C3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primary winding of the oscillation process in secondary winding by induction</w:t>
      </w:r>
    </w:p>
    <w:p w14:paraId="594CDA0C" w14:textId="308AF915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 xml:space="preserve">voltage is imposed by the </w:t>
      </w:r>
      <w:r w:rsidR="00DF1AB7">
        <w:rPr>
          <w:lang w:val="en-US"/>
        </w:rPr>
        <w:t>EMF</w:t>
      </w:r>
      <w:r w:rsidRPr="00875F34">
        <w:rPr>
          <w:lang w:val="en-US"/>
        </w:rPr>
        <w:t>.</w:t>
      </w:r>
    </w:p>
    <w:p w14:paraId="7455EBA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By selecting the structural parameters of these chains to achieve resonance (coincidence) of frequencies</w:t>
      </w:r>
    </w:p>
    <w:p w14:paraId="1F3F4C9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electrical oscillations in the secondary circuit frequency of electrical energy fluctuations in the</w:t>
      </w:r>
    </w:p>
    <w:p w14:paraId="5A697FA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primary chain of this device reaches a high voltage (up to 7 to 106 B) of high vibrations</w:t>
      </w:r>
    </w:p>
    <w:p w14:paraId="1C52810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(up to 1.5 to 105 Hz) frequencies.</w:t>
      </w:r>
    </w:p>
    <w:p w14:paraId="242DE50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As shown in the "14" voltage, this resonance voltage is capable of creating</w:t>
      </w:r>
    </w:p>
    <w:p w14:paraId="0FB9244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impressive electrical discharges in the air, which can be many meters long,</w:t>
      </w:r>
    </w:p>
    <w:p w14:paraId="4CB26C1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as well as other phenomena. So, for example, Tesla's transformer</w:t>
      </w:r>
    </w:p>
    <w:p w14:paraId="73EACC6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was used to generate and disseminate electrical oscillations aimed at</w:t>
      </w:r>
    </w:p>
    <w:p w14:paraId="11B0A83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Wireless devices (tele-control), wireless communication</w:t>
      </w:r>
    </w:p>
    <w:p w14:paraId="4133331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(radio), and the wireless transfer of energy that was all achieved by him. In the beginning</w:t>
      </w:r>
    </w:p>
    <w:p w14:paraId="643C71D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"Tesla Transformer" has also found popular use in medicine.</w:t>
      </w:r>
    </w:p>
    <w:p w14:paraId="7DE7450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Patients were treated with high-frequency toss capable of passing through without harm</w:t>
      </w:r>
    </w:p>
    <w:p w14:paraId="2C50F3A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human body, while having a tonic and healing effect. However</w:t>
      </w:r>
    </w:p>
    <w:p w14:paraId="38A0A8FC" w14:textId="1CF403E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studies of the effects of H</w:t>
      </w:r>
      <w:r w:rsidR="00B53879">
        <w:rPr>
          <w:lang w:val="en-US"/>
        </w:rPr>
        <w:t>F</w:t>
      </w:r>
      <w:r w:rsidRPr="00875F34">
        <w:rPr>
          <w:lang w:val="en-US"/>
        </w:rPr>
        <w:t xml:space="preserve"> currents on the living organism conducted in recent years</w:t>
      </w:r>
    </w:p>
    <w:p w14:paraId="067F986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years, have shown the negativity of their effect on the nervous system. At the same large enough</w:t>
      </w:r>
    </w:p>
    <w:p w14:paraId="68074F0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current power in the blood vessels is formed by micro-clots, which can lead to</w:t>
      </w:r>
    </w:p>
    <w:p w14:paraId="0793AB7E" w14:textId="5E82737E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blood clots</w:t>
      </w:r>
      <w:r w:rsidR="00DF1AB7">
        <w:rPr>
          <w:lang w:val="en-US"/>
        </w:rPr>
        <w:t xml:space="preserve"> </w:t>
      </w:r>
      <w:r w:rsidRPr="00875F34">
        <w:rPr>
          <w:lang w:val="en-US"/>
        </w:rPr>
        <w:t>Get such a high performance in this device</w:t>
      </w:r>
    </w:p>
    <w:p w14:paraId="4726A29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15, - experimentally proved that the "Tesla transformer" conversion rate</w:t>
      </w:r>
    </w:p>
    <w:p w14:paraId="30376B7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always 10 to 50 times higher than the ratio of the number of turns of secondary winding to the number of turns</w:t>
      </w:r>
    </w:p>
    <w:p w14:paraId="5921B4E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primary winding is achieved by the resonance achieved when the match is</w:t>
      </w:r>
    </w:p>
    <w:p w14:paraId="7D26D0F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frequency of electrical oscillations in the secondary RLC circuit of the transformer with one of the frequencies</w:t>
      </w:r>
    </w:p>
    <w:p w14:paraId="552CABD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oscillations from the huge spectrum of frequencies formed during the discharge in the spark</w:t>
      </w:r>
    </w:p>
    <w:p w14:paraId="2DCA266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interval in the primary RLC-chain of the transformer.</w:t>
      </w:r>
    </w:p>
    <w:p w14:paraId="3F305DE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But the physics of the processes going on in the Tesla "transformer" remains in many ways</w:t>
      </w:r>
    </w:p>
    <w:p w14:paraId="3D8FB6B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mysterious, mysterious and incomprehensible. Classical physics fails to explain</w:t>
      </w:r>
    </w:p>
    <w:p w14:paraId="4D60989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Tesla Transformer action. A theory that somehow explains the processes that take place in the</w:t>
      </w:r>
    </w:p>
    <w:p w14:paraId="0DCAAF1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Tesla transformer is not known to modern science. This theory was certainly at the very</w:t>
      </w:r>
    </w:p>
    <w:p w14:paraId="33AC2E8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Nicolo Tesla (undoubtedly the most mysterious scholar of the 20th century)</w:t>
      </w:r>
    </w:p>
    <w:p w14:paraId="6F8269E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described and explained all his innovations, experiments and results. But she broke up with</w:t>
      </w:r>
    </w:p>
    <w:p w14:paraId="7924BF5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classical physics and now refers to modern science as an alternative</w:t>
      </w:r>
    </w:p>
    <w:p w14:paraId="11CD6E4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physics that recognizes the ether as a real medium.</w:t>
      </w:r>
    </w:p>
    <w:p w14:paraId="110D905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main feature of the "Tesla transformer" is that on a free electrode</w:t>
      </w:r>
    </w:p>
    <w:p w14:paraId="3F0BC197" w14:textId="3488BA9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secondary winding emerges a field similar to an electric one, with some still not</w:t>
      </w:r>
      <w:r w:rsidR="00B53879">
        <w:rPr>
          <w:lang w:val="en-US"/>
        </w:rPr>
        <w:t xml:space="preserve"> </w:t>
      </w:r>
      <w:r w:rsidRPr="00875F34">
        <w:rPr>
          <w:lang w:val="en-US"/>
        </w:rPr>
        <w:t>known to modern science properties (the physical nature of which it simply does not</w:t>
      </w:r>
    </w:p>
    <w:p w14:paraId="410E904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to further fundamental study and</w:t>
      </w:r>
    </w:p>
    <w:p w14:paraId="05128D47" w14:textId="2D88CBBD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Understanding. Preliminary analysis of these properties shows that they can be based on formed entirely new, not yet understood and not explored by the modern</w:t>
      </w:r>
    </w:p>
    <w:p w14:paraId="33C295E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science of the idea of electricity and the possibilities of their further practical</w:t>
      </w:r>
    </w:p>
    <w:p w14:paraId="4AFD0F0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Use. In support of these words, the authors of this article invite all</w:t>
      </w:r>
    </w:p>
    <w:p w14:paraId="6936C9D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wishing to visit the websites on the Internet listed in the "17" in order to make sure that</w:t>
      </w:r>
    </w:p>
    <w:p w14:paraId="75EA742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This.</w:t>
      </w:r>
    </w:p>
    <w:p w14:paraId="3E76F2B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Now, based on the results we have received when considering the features of the</w:t>
      </w:r>
    </w:p>
    <w:p w14:paraId="7449CB03" w14:textId="4905DD9F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tesla's "transformer" is not marked by its differences from the "generator</w:t>
      </w:r>
    </w:p>
    <w:p w14:paraId="4DFE3A4F" w14:textId="73FCEC65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Tesla-Brovin."</w:t>
      </w:r>
    </w:p>
    <w:p w14:paraId="2D0FCB3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main difference between the Tesla transformer and the Tesla-Brovin generator is that</w:t>
      </w:r>
    </w:p>
    <w:p w14:paraId="51F46AC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that the magnetic field energy accumulating in the inductivity of the Tesla transformer,</w:t>
      </w:r>
    </w:p>
    <w:p w14:paraId="28B2288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periodically discharged between the discharger's electrodes through the air, and in the "Tesla generator-</w:t>
      </w:r>
    </w:p>
    <w:p w14:paraId="55CA2FD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Brovin"s magnetic field energy, accumulated inductivity of the primary chain of the kacher,</w:t>
      </w:r>
    </w:p>
    <w:p w14:paraId="48993E2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periodically discharged (as part of the process implemented) through the collection</w:t>
      </w:r>
    </w:p>
    <w:p w14:paraId="39F2B7E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ettercip to the transistor (see figure 8 b). Another important difference is the Tesla generator</w:t>
      </w:r>
    </w:p>
    <w:p w14:paraId="2F8639A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"Tesla Transformer" is the ability to control the oscillating swing</w:t>
      </w:r>
    </w:p>
    <w:p w14:paraId="4B5E13C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process in the secondary transistor chain, by connecting one of the ends</w:t>
      </w:r>
    </w:p>
    <w:p w14:paraId="732AADC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L2 inductivity to the transistor base (as, for example, this is implemented in the scheme presented</w:t>
      </w:r>
    </w:p>
    <w:p w14:paraId="4758E93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On figure 8.b; in the scheme of the same kacher, equipped for greater efficiency ferromagnetic</w:t>
      </w:r>
    </w:p>
    <w:p w14:paraId="38F7684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core, presented in rice 8.v, secondary winding of the generator with transistor</w:t>
      </w:r>
    </w:p>
    <w:p w14:paraId="066927D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galvanically unrelated). What is common to them is that, one of the poles of the secondary</w:t>
      </w:r>
    </w:p>
    <w:p w14:paraId="0B2A431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high-voltage winding "Tesla transformer" and "Tesla-Brovin generator"</w:t>
      </w:r>
    </w:p>
    <w:p w14:paraId="7A9DA860" w14:textId="0113EB3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galvanically unrelated to anything</w:t>
      </w:r>
      <w:r w:rsidR="00B53879">
        <w:rPr>
          <w:lang w:val="en-US"/>
        </w:rPr>
        <w:t xml:space="preserve"> </w:t>
      </w:r>
      <w:r w:rsidRPr="00875F34">
        <w:rPr>
          <w:lang w:val="en-US"/>
        </w:rPr>
        <w:t>Considered features of the construction and operation of the kacher-GEO (generator</w:t>
      </w:r>
    </w:p>
    <w:p w14:paraId="0D51686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Tesla-Brovina") and its differences from the "Tesla Transformer" allow us to define the areas of its</w:t>
      </w:r>
    </w:p>
    <w:p w14:paraId="071E34A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possible use. As of which, for example, they may be named:</w:t>
      </w:r>
    </w:p>
    <w:p w14:paraId="2CD75F6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(a) Substance property analyzers;</w:t>
      </w:r>
    </w:p>
    <w:p w14:paraId="5D73159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b) Electrical field transmission devices;</w:t>
      </w:r>
    </w:p>
    <w:p w14:paraId="230FCCF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(c) Detectors reacting to the approach of the electric dipole;</w:t>
      </w:r>
    </w:p>
    <w:p w14:paraId="3036354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d) devices that transmit and receive electrical energy on one wire</w:t>
      </w:r>
    </w:p>
    <w:p w14:paraId="2AA5FA8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(and, not on two wires, as in all existing now and widely</w:t>
      </w:r>
    </w:p>
    <w:p w14:paraId="3C8990F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used in practice, different devices for transmission and reception of electrical energy, -</w:t>
      </w:r>
    </w:p>
    <w:p w14:paraId="048B583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And one wire at a time);</w:t>
      </w:r>
    </w:p>
    <w:p w14:paraId="70C3A21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(d) Devices that shine fluorescent lamps (daylight lamps) of any</w:t>
      </w:r>
    </w:p>
    <w:p w14:paraId="1C2F7A4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capacity and any type of size without any source of significant</w:t>
      </w:r>
    </w:p>
    <w:p w14:paraId="647372F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electrical energy of the luminophore in them begins to glow under the influence of radiation,</w:t>
      </w:r>
    </w:p>
    <w:p w14:paraId="3C0EB19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swinger created at the same time, the energy required to create radiation by the</w:t>
      </w:r>
    </w:p>
    <w:p w14:paraId="1ABFE6B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will be much smaller than the current methods; now, as we know, for</w:t>
      </w:r>
    </w:p>
    <w:p w14:paraId="4F02D3C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ensuring the glow of fluorescent lamps is used by a significant electrical</w:t>
      </w:r>
    </w:p>
    <w:p w14:paraId="3A84005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energy of at least 220 B, and special electrical devices in the form of throttles and</w:t>
      </w:r>
    </w:p>
    <w:p w14:paraId="750EE60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Starters</w:t>
      </w:r>
    </w:p>
    <w:p w14:paraId="579B3FC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Devices that shine LEDs of any power and of all sizes</w:t>
      </w:r>
    </w:p>
    <w:p w14:paraId="79EAC02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much less energy required for this (compared to the energy currently used</w:t>
      </w:r>
    </w:p>
    <w:p w14:paraId="3DD9C87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energy of their lighting under the existing modes of their functioning);</w:t>
      </w:r>
    </w:p>
    <w:p w14:paraId="66EB8D1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(f) Inductive transmission devices between different objects</w:t>
      </w:r>
    </w:p>
    <w:p w14:paraId="758F7BD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For example, traffic lights located on opposite sides of the intersection and entering the</w:t>
      </w:r>
    </w:p>
    <w:p w14:paraId="1C900AC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composition of one traffic light object, but without the use of this currently used</w:t>
      </w:r>
    </w:p>
    <w:p w14:paraId="18C4B95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time of electrical wires being laid between these traffic lights(c) Devices to accelerate chemical reactions to separate any</w:t>
      </w:r>
    </w:p>
    <w:p w14:paraId="4E05FDA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initial chemical compounds for constituent components, as well as the synthesis of new</w:t>
      </w:r>
    </w:p>
    <w:p w14:paraId="56E1472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Compounds not formed in conventional (current) technologies;</w:t>
      </w:r>
    </w:p>
    <w:p w14:paraId="1B73D90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and) as well as many, many other areas of possible practical use of</w:t>
      </w:r>
    </w:p>
    <w:p w14:paraId="4659689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Gap.</w:t>
      </w:r>
    </w:p>
    <w:p w14:paraId="6F0E1F2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6. Inductive transmission device (kacher-FIP)</w:t>
      </w:r>
    </w:p>
    <w:p w14:paraId="0BCEF5A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The essence of the implementation of the kacher in the form of a new information transmission device (kacher-IPI)</w:t>
      </w:r>
    </w:p>
    <w:p w14:paraId="1DB2447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 the possibility of inductive transmission of information through solid environments, previously</w:t>
      </w:r>
    </w:p>
    <w:p w14:paraId="5AF918F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irresistible (liquids, metals, dielectrics). This is achieved through practical</w:t>
      </w:r>
    </w:p>
    <w:p w14:paraId="213F9B1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implementation by the transmitter (kacher-IPI) of the kacher-process that leads to the turn of the magnetic</w:t>
      </w:r>
    </w:p>
    <w:p w14:paraId="202E8A2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moments of atoms of matter in the ambient source of information space,</w:t>
      </w:r>
    </w:p>
    <w:p w14:paraId="3476626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using a transmitting inductor (which is part of the transmitter) and receiving the results</w:t>
      </w:r>
    </w:p>
    <w:p w14:paraId="3CAA667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turning magnetic moments of the atoms of this substance by the receiving inductor. This way</w:t>
      </w:r>
    </w:p>
    <w:p w14:paraId="70296A3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inductive transmission of information is inherently a new, sixth way of transmitting</w:t>
      </w:r>
    </w:p>
    <w:p w14:paraId="7FDBFC3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information (in addition to the known to date and widely used by humans</w:t>
      </w:r>
    </w:p>
    <w:p w14:paraId="3568CEE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five physical ways of transmitting information through: sound, light, electric</w:t>
      </w:r>
    </w:p>
    <w:p w14:paraId="10D77CC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electromagnetic waves and pneumatics).</w:t>
      </w:r>
    </w:p>
    <w:p w14:paraId="35DA522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basic electric scheme of the kacher-IPI is presented on rice. 9 and 10, in three</w:t>
      </w:r>
    </w:p>
    <w:p w14:paraId="138E920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options for its practical implementation: on rice. 9.a - a kacher for transmitting information through</w:t>
      </w:r>
    </w:p>
    <w:p w14:paraId="5F85446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solid solid environments (such as earth, stone, brick, concrete, wood, etc.)</w:t>
      </w:r>
    </w:p>
    <w:p w14:paraId="169D004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through an electric field, on rice. 9.b - a mixer for transmitting information through liquid</w:t>
      </w:r>
    </w:p>
    <w:p w14:paraId="2021534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solid environments (such as water, chemical solutions, mixtures, etc.) through magnetic</w:t>
      </w:r>
    </w:p>
    <w:p w14:paraId="3983B0D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fields, and on rice. 10 - a kacher for inductive transmission of information on lighting and force</w:t>
      </w:r>
    </w:p>
    <w:p w14:paraId="0C23115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wires that are energized and electrocuted, and as low-voltage (up to 1000 B),</w:t>
      </w:r>
    </w:p>
    <w:p w14:paraId="05431F15" w14:textId="73E58EF6" w:rsidR="00875F34" w:rsidRDefault="00875F34" w:rsidP="00875F34">
      <w:pPr>
        <w:rPr>
          <w:lang w:val="en-US"/>
        </w:rPr>
      </w:pPr>
      <w:r w:rsidRPr="00875F34">
        <w:rPr>
          <w:lang w:val="en-US"/>
        </w:rPr>
        <w:t>and high voltage (over 1000 B) wires.</w:t>
      </w:r>
    </w:p>
    <w:p w14:paraId="48AA5A3E" w14:textId="4991D8DC" w:rsidR="00875F34" w:rsidRDefault="00875F34" w:rsidP="00875F3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6E0448D" wp14:editId="6D574F80">
            <wp:extent cx="5400040" cy="282511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483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Fig. 9 Principled electric schemes of swing-IPI for the transfer of information</w:t>
      </w:r>
    </w:p>
    <w:p w14:paraId="44DD62A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through solid and liquid solid environments using an electric field (a) and</w:t>
      </w:r>
    </w:p>
    <w:p w14:paraId="7B395765" w14:textId="453E09EA" w:rsidR="00875F34" w:rsidRDefault="00875F34" w:rsidP="00875F34">
      <w:pPr>
        <w:rPr>
          <w:lang w:val="en-US"/>
        </w:rPr>
      </w:pPr>
      <w:r w:rsidRPr="00875F34">
        <w:rPr>
          <w:lang w:val="en-US"/>
        </w:rPr>
        <w:t>magnetic field (b).</w:t>
      </w:r>
    </w:p>
    <w:p w14:paraId="780F3923" w14:textId="1C1BA930" w:rsidR="00875F34" w:rsidRDefault="00875F34" w:rsidP="00875F34">
      <w:pPr>
        <w:rPr>
          <w:lang w:val="en-US"/>
        </w:rPr>
      </w:pPr>
      <w:r>
        <w:rPr>
          <w:noProof/>
        </w:rPr>
        <w:drawing>
          <wp:inline distT="0" distB="0" distL="0" distR="0" wp14:anchorId="03AFAE97" wp14:editId="49BABE19">
            <wp:extent cx="5400040" cy="242443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A0A01" w14:textId="3DE40414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 xml:space="preserve">Fig. 10 Principled electric scheme </w:t>
      </w:r>
      <w:r w:rsidR="00D62C55">
        <w:rPr>
          <w:lang w:val="en-US"/>
        </w:rPr>
        <w:t>ka</w:t>
      </w:r>
      <w:r w:rsidRPr="00875F34">
        <w:rPr>
          <w:lang w:val="en-US"/>
        </w:rPr>
        <w:t>cher-IPI for inductive transmission</w:t>
      </w:r>
    </w:p>
    <w:p w14:paraId="522E826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information on lighting and power wires under the</w:t>
      </w:r>
    </w:p>
    <w:p w14:paraId="5D4EAD6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voltage and current.</w:t>
      </w:r>
    </w:p>
    <w:p w14:paraId="2E5EEA10" w14:textId="6F7D37D3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Regarding the areas where cache</w:t>
      </w:r>
      <w:r w:rsidR="00D62C55">
        <w:rPr>
          <w:lang w:val="en-US"/>
        </w:rPr>
        <w:t>r</w:t>
      </w:r>
      <w:r w:rsidRPr="00875F34">
        <w:rPr>
          <w:lang w:val="en-US"/>
        </w:rPr>
        <w:t>-FPI devices can be used,</w:t>
      </w:r>
    </w:p>
    <w:p w14:paraId="0A4630A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note that they are able to transmit information to subscribers through water (e.g.</w:t>
      </w:r>
    </w:p>
    <w:p w14:paraId="41C4F2B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submarines), or by wires of electrical networks to transmit official</w:t>
      </w:r>
    </w:p>
    <w:p w14:paraId="3B9F7ED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information about the functioning and status of these networks: the flow of parameters, the current</w:t>
      </w:r>
    </w:p>
    <w:p w14:paraId="70D0DDD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equipment, etc., etc.</w:t>
      </w:r>
    </w:p>
    <w:p w14:paraId="17DB204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In the electrical circuits of the swing there are new, previously unknown properties, but very</w:t>
      </w:r>
    </w:p>
    <w:p w14:paraId="4C720CD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useful for practice, through the use of such devices in various fields of science,</w:t>
      </w:r>
    </w:p>
    <w:p w14:paraId="4E63BE7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technology, communications, computer science, computing, medicine, energy, etc.</w:t>
      </w:r>
    </w:p>
    <w:p w14:paraId="638FC38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any schemes that include a transistor can work in the kacher mode (and it doesn't matter</w:t>
      </w:r>
    </w:p>
    <w:p w14:paraId="1D4E325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what type: bipolar, field or radio lamps) and one or two inductivity.</w:t>
      </w:r>
    </w:p>
    <w:p w14:paraId="6C3663B0" w14:textId="5D65D0F0" w:rsidR="00875F34" w:rsidRDefault="00875F34" w:rsidP="00875F34">
      <w:pPr>
        <w:rPr>
          <w:lang w:val="en-US"/>
        </w:rPr>
      </w:pPr>
      <w:r w:rsidRPr="00875F34">
        <w:rPr>
          <w:lang w:val="en-US"/>
        </w:rPr>
        <w:t>7. KACHER technology</w:t>
      </w:r>
    </w:p>
    <w:p w14:paraId="5AB232F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discovery of a new physical phenomenon under our consideration has led to the creation of new</w:t>
      </w:r>
    </w:p>
    <w:p w14:paraId="0159646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devices built on its basis and designed to implement new</w:t>
      </w:r>
    </w:p>
    <w:p w14:paraId="5D6C976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functions in various areas of human activity. Creating and applying new</w:t>
      </w:r>
    </w:p>
    <w:p w14:paraId="29F862A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devices with new features that are useful for a wide range of</w:t>
      </w:r>
    </w:p>
    <w:p w14:paraId="38ED234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practical use will inevitably lead to the emergence of an industry</w:t>
      </w:r>
    </w:p>
    <w:p w14:paraId="7C6FB56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production and application, designed in the form of technology that can be rightfully available</w:t>
      </w:r>
    </w:p>
    <w:p w14:paraId="64903E3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to be called KACHER technology.</w:t>
      </w:r>
    </w:p>
    <w:p w14:paraId="0CAF843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purpose of KACHER technology. This technology is designed to create and</w:t>
      </w:r>
    </w:p>
    <w:p w14:paraId="446F3F3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application in various spheres and areas of human life</w:t>
      </w:r>
    </w:p>
    <w:p w14:paraId="7AD80A2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new devices and products with new physical properties and</w:t>
      </w:r>
    </w:p>
    <w:p w14:paraId="4D0A3B5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functional characteristics that operate on the basis of an open new</w:t>
      </w:r>
    </w:p>
    <w:p w14:paraId="1C93ED1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physical phenomenon by contactless transmission of inductive energy and information</w:t>
      </w:r>
    </w:p>
    <w:p w14:paraId="71FBA62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by rotating the magnetic moments of the atoms of the substance in the surrounding</w:t>
      </w:r>
    </w:p>
    <w:p w14:paraId="5E2230B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source of energy and space information.</w:t>
      </w:r>
    </w:p>
    <w:p w14:paraId="60B38A6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This technology will be integrated because it will not include</w:t>
      </w:r>
    </w:p>
    <w:p w14:paraId="62D1C53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only its production component for industrial development and mass production</w:t>
      </w:r>
    </w:p>
    <w:p w14:paraId="2488D95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new devices and products, but all the other components of them:</w:t>
      </w:r>
    </w:p>
    <w:p w14:paraId="3106446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fundamental, exploratory, scientific, technical and applied research of open</w:t>
      </w:r>
    </w:p>
    <w:p w14:paraId="587A276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new physical phenomenon, the development of new devices and products that function on the</w:t>
      </w:r>
    </w:p>
    <w:p w14:paraId="6146CFB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based on this phenomenon, as well as the widespread practical application of these new devices and</w:t>
      </w:r>
    </w:p>
    <w:p w14:paraId="260D6A78" w14:textId="370F9B32" w:rsidR="00875F34" w:rsidRDefault="00875F34" w:rsidP="00875F34">
      <w:pPr>
        <w:rPr>
          <w:lang w:val="en-US"/>
        </w:rPr>
      </w:pPr>
      <w:r w:rsidRPr="00875F34">
        <w:rPr>
          <w:lang w:val="en-US"/>
        </w:rPr>
        <w:t>products in various fields and areas of human activity.</w:t>
      </w:r>
    </w:p>
    <w:p w14:paraId="1EA00C5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goals of KACHER technologies will be:</w:t>
      </w:r>
    </w:p>
    <w:p w14:paraId="7D062CD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- a comprehensive study of an open new physical phenomenon on contactless</w:t>
      </w:r>
    </w:p>
    <w:p w14:paraId="70F3EA2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transfer of inductive energy and information by turning magnetic moments</w:t>
      </w:r>
    </w:p>
    <w:p w14:paraId="586AF2A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Atoms of matter located in the surrounding source of energy and information space;</w:t>
      </w:r>
    </w:p>
    <w:p w14:paraId="19EB965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Creating a manufacturing and wide-ranging manufacturing industry</w:t>
      </w:r>
    </w:p>
    <w:p w14:paraId="7DF408E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 various areas and areas of human activity of new devices and products,</w:t>
      </w:r>
    </w:p>
    <w:p w14:paraId="1606A30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operating on the basis of an open new physical phenomenon;</w:t>
      </w:r>
    </w:p>
    <w:p w14:paraId="17A9B31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objectives of KACHER technology to achieve the above-mentioned goals will be:</w:t>
      </w:r>
    </w:p>
    <w:p w14:paraId="644847E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- fundamental, exploratory, scientific, technical and applied</w:t>
      </w:r>
    </w:p>
    <w:p w14:paraId="43FA6A5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(as part of the relevant research and research and analysis) on comprehensive analysis and</w:t>
      </w:r>
    </w:p>
    <w:p w14:paraId="78CF53A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experimental verification of an open new physical phenomenon, and assessing conditions</w:t>
      </w:r>
    </w:p>
    <w:p w14:paraId="44C89CF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to create new devices and products based on this phenomenon for the benefit of their wide-ranging</w:t>
      </w:r>
    </w:p>
    <w:p w14:paraId="5F3A4FE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Practical applications in various fields and areas of human activity;</w:t>
      </w:r>
    </w:p>
    <w:p w14:paraId="5B171B4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Exploring new ways to transform and transmit energy and information</w:t>
      </w:r>
    </w:p>
    <w:p w14:paraId="207EDAB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possible for practical implementation on the basis of an open new physical phenomenon;</w:t>
      </w:r>
    </w:p>
    <w:p w14:paraId="3D98BF5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Creating a mathematical apparatus to describe the physical processes occurring in the</w:t>
      </w:r>
    </w:p>
    <w:p w14:paraId="27F092C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Kachers;</w:t>
      </w:r>
    </w:p>
    <w:p w14:paraId="533B4B3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- the development of new devices and products of different types and purposes, built on</w:t>
      </w:r>
    </w:p>
    <w:p w14:paraId="24C1209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based on an open new physical phenomenon, and intended for a broad</w:t>
      </w:r>
    </w:p>
    <w:p w14:paraId="200B659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Practical applications in various fields and areas of human activity;</w:t>
      </w:r>
    </w:p>
    <w:p w14:paraId="704548E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Development of industrial production and practical applications</w:t>
      </w:r>
    </w:p>
    <w:p w14:paraId="2D0B2AE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devices and products that operate on the basis of an open new physical phenomenon.</w:t>
      </w:r>
    </w:p>
    <w:p w14:paraId="207996F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use of KACHER technology in science and industry systems will be determined</w:t>
      </w:r>
    </w:p>
    <w:p w14:paraId="73A2552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areas and areas of possible applications of devices built on the basis of open</w:t>
      </w:r>
    </w:p>
    <w:p w14:paraId="35A9B2E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 new physical phenomenon. At the same time, it should be noted that the kachers can be used</w:t>
      </w:r>
    </w:p>
    <w:p w14:paraId="4490F9F8" w14:textId="57C977AF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wherever electrical circuits are used. Examples include the following areas and applications of the new</w:t>
      </w:r>
    </w:p>
    <w:p w14:paraId="08D280F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ways to convert and transfer energy and information that can be applied to practical</w:t>
      </w:r>
    </w:p>
    <w:p w14:paraId="0EA9CCA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implementation based on an open new physical phenomenon, as well as devices and products</w:t>
      </w:r>
    </w:p>
    <w:p w14:paraId="231D35D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KACHER technologies:</w:t>
      </w:r>
    </w:p>
    <w:p w14:paraId="32A6D5F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is, above all, a new way of transmitting information (inductive transmission</w:t>
      </w:r>
    </w:p>
    <w:p w14:paraId="456B374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information) that makes wired telephone networks the same way</w:t>
      </w:r>
    </w:p>
    <w:p w14:paraId="3D35654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(by the speed of information) as well as fiber optic, as</w:t>
      </w:r>
    </w:p>
    <w:p w14:paraId="447A581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inductivity of the wire, which now blocks the pass of information in wired telephone</w:t>
      </w:r>
    </w:p>
    <w:p w14:paraId="249320C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networks, will be the opposite of an active information-conducting environment (through</w:t>
      </w:r>
    </w:p>
    <w:p w14:paraId="3B5D871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short-term ruptures by the chain of inductivity chains);</w:t>
      </w:r>
    </w:p>
    <w:p w14:paraId="0E14C03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relays and magnetic launchers with galvanically separated</w:t>
      </w:r>
    </w:p>
    <w:p w14:paraId="4D1FF58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control (weak) and executive (power) electrical circuits</w:t>
      </w:r>
    </w:p>
    <w:p w14:paraId="5E1AD7D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magnetic launchers currently in use are electromechanical</w:t>
      </w:r>
    </w:p>
    <w:p w14:paraId="46D73BDB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devices connecting the electrical contact of executive (force) chains through</w:t>
      </w:r>
    </w:p>
    <w:p w14:paraId="4A2017D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magnetic reels of relays, controlled by a low-precision electrical circuit; Main</w:t>
      </w:r>
    </w:p>
    <w:p w14:paraId="4C3FD12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lack of these devices is the presence of electro-contact and magnetic coils; Use of the same</w:t>
      </w:r>
    </w:p>
    <w:p w14:paraId="474684A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KACHER technology will allow for a galvanic separation between contacts and</w:t>
      </w:r>
    </w:p>
    <w:p w14:paraId="775CC8B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Coils contacts are replaced by PNP and NPN transistor crossings or</w:t>
      </w:r>
    </w:p>
    <w:p w14:paraId="3D8C4B6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and management chains are implemented through the use of</w:t>
      </w:r>
    </w:p>
    <w:p w14:paraId="4A366AB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different types of kachers</w:t>
      </w:r>
    </w:p>
    <w:p w14:paraId="24A7D6D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 a new way of placing and packaging electronics products, with the transition from</w:t>
      </w:r>
    </w:p>
    <w:p w14:paraId="55E9444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current two coordinates (X, Y) of the location of the elements, at three coordinates</w:t>
      </w:r>
    </w:p>
    <w:p w14:paraId="2C7F05F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(X, Y, Y) because, when using KACHER technologyelements can be carried out without their galvanic connection with each other, -- at the expense of</w:t>
      </w:r>
    </w:p>
    <w:p w14:paraId="2015CB8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Inductive transmission of information through coordinates;</w:t>
      </w:r>
    </w:p>
    <w:p w14:paraId="7F2D9CE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 a new way of transmitting information through solid environments that were previously insurmountable:</w:t>
      </w:r>
    </w:p>
    <w:p w14:paraId="13E875B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liquids, metals, dielectrics (e.g. to communicate with submarines underwater, or</w:t>
      </w:r>
    </w:p>
    <w:p w14:paraId="57F8279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miners in mines underground);</w:t>
      </w:r>
    </w:p>
    <w:p w14:paraId="6612FA2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means of communication with those buried in snow avalanches when they are searched and rescued;</w:t>
      </w:r>
    </w:p>
    <w:p w14:paraId="0114B75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 a new way of converting non-electric values into electric ones;</w:t>
      </w:r>
    </w:p>
    <w:p w14:paraId="12CB3FE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simple and cheap new sensors and devices of various types designed for:</w:t>
      </w:r>
    </w:p>
    <w:p w14:paraId="1A5F67F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Use in industrial production as a means of automation and</w:t>
      </w:r>
    </w:p>
    <w:p w14:paraId="59238AE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robotic processes that will do all manual labor</w:t>
      </w:r>
    </w:p>
    <w:p w14:paraId="4394121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inefficient (e.g., sorting household waste into metal, plastics,</w:t>
      </w:r>
    </w:p>
    <w:p w14:paraId="2287335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paper, etc.);</w:t>
      </w:r>
    </w:p>
    <w:p w14:paraId="37C90D1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Contactless safety at work</w:t>
      </w:r>
    </w:p>
    <w:p w14:paraId="3707CA3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The possibility of injury;</w:t>
      </w:r>
    </w:p>
    <w:p w14:paraId="40E5E69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Special use for the activities of various special services;</w:t>
      </w:r>
    </w:p>
    <w:p w14:paraId="4ECD032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connectors without the implementation of galvanic contact of the components</w:t>
      </w:r>
    </w:p>
    <w:p w14:paraId="29FFD600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(e.g., between the stages of space rockets, between the mechanisms of cars, etc.);</w:t>
      </w:r>
    </w:p>
    <w:p w14:paraId="56C1931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detectors of different types designed for use in systems</w:t>
      </w:r>
    </w:p>
    <w:p w14:paraId="5B35CCEC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Security alarms for wired and wireless alerts;</w:t>
      </w:r>
    </w:p>
    <w:p w14:paraId="3A03709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these are new means of managing automatic mechanisms when the use of</w:t>
      </w:r>
    </w:p>
    <w:p w14:paraId="31026E07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electromagnetic waves for this under the conditions of the processes being implemented</w:t>
      </w:r>
    </w:p>
    <w:p w14:paraId="0BF2FAC7" w14:textId="6CD40BF1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Is unacceptable. - these are new devices autoelectronics and avionics in full;</w:t>
      </w:r>
    </w:p>
    <w:p w14:paraId="038B6CC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devices of different types designed for contactless inclusion</w:t>
      </w:r>
    </w:p>
    <w:p w14:paraId="16D7CE0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CCTV at all sites, including doors, windows, floors, balconies,</w:t>
      </w:r>
    </w:p>
    <w:p w14:paraId="7007B8EF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safes, perimeters, counters, etc.;</w:t>
      </w:r>
    </w:p>
    <w:p w14:paraId="734E933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These are new alarms;</w:t>
      </w:r>
    </w:p>
    <w:p w14:paraId="2872C8D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These are new indicators of water level and loose materials;</w:t>
      </w:r>
    </w:p>
    <w:p w14:paraId="5690104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devices of various types designed for non-contact use in</w:t>
      </w:r>
    </w:p>
    <w:p w14:paraId="6FCCB59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Auto and garage security alarm systems;</w:t>
      </w:r>
    </w:p>
    <w:p w14:paraId="1B5FB7EE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are new contactless control devices for water start-up valves in the shower and</w:t>
      </w:r>
    </w:p>
    <w:p w14:paraId="421FD6FD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laver;</w:t>
      </w:r>
    </w:p>
    <w:p w14:paraId="5A87843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- these are new technologies in the implementation of computer games (since costumes with sewn into them</w:t>
      </w:r>
    </w:p>
    <w:p w14:paraId="1BE8502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Linear and angular motion sensors (kacho-AD) will tear gamers away from</w:t>
      </w:r>
    </w:p>
    <w:p w14:paraId="3A57D304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and computer keyboards and immerse the real participants of these games in a virtual</w:t>
      </w:r>
    </w:p>
    <w:p w14:paraId="56471B0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space of the computer game being implemented);</w:t>
      </w:r>
    </w:p>
    <w:p w14:paraId="00E53FA1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- etc., etc., - there are many examples of these, as the areas of possible</w:t>
      </w:r>
    </w:p>
    <w:p w14:paraId="75C6B3AA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the use of kachers is multifaceted and almost limitless, just like that of</w:t>
      </w:r>
    </w:p>
    <w:p w14:paraId="62E7791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Transistors.</w:t>
      </w:r>
    </w:p>
    <w:p w14:paraId="651D6828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In addition, an open new physical phenomenon opens up the prospect of the use of</w:t>
      </w:r>
    </w:p>
    <w:p w14:paraId="3431A99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KACHER technologies in science for further knowledge of the properties of matter. For example, with</w:t>
      </w:r>
    </w:p>
    <w:p w14:paraId="7043BE46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using KACHER devices and products can be simple</w:t>
      </w:r>
    </w:p>
    <w:p w14:paraId="71E77B03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contactless ways and methods to analyze the composition of the substance and its internal</w:t>
      </w:r>
    </w:p>
    <w:p w14:paraId="58671E65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Structure.</w:t>
      </w:r>
    </w:p>
    <w:p w14:paraId="0705EFB9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lastRenderedPageBreak/>
        <w:t>It can also be made very clear that, on the basis of this new physical</w:t>
      </w:r>
    </w:p>
    <w:p w14:paraId="09CA3652" w14:textId="77777777" w:rsidR="00875F34" w:rsidRPr="00875F34" w:rsidRDefault="00875F34" w:rsidP="00875F34">
      <w:pPr>
        <w:rPr>
          <w:lang w:val="en-US"/>
        </w:rPr>
      </w:pPr>
      <w:r w:rsidRPr="00875F34">
        <w:rPr>
          <w:lang w:val="en-US"/>
        </w:rPr>
        <w:t>by the use of KACHER technology devices and products, will be</w:t>
      </w:r>
    </w:p>
    <w:p w14:paraId="6CC1989D" w14:textId="0E79880C" w:rsidR="00875F34" w:rsidRDefault="00875F34" w:rsidP="00875F34">
      <w:pPr>
        <w:rPr>
          <w:lang w:val="en-US"/>
        </w:rPr>
      </w:pPr>
      <w:r w:rsidRPr="00875F34">
        <w:rPr>
          <w:lang w:val="en-US"/>
        </w:rPr>
        <w:t>new ways have been created and new audio and video recording devices have been developed.</w:t>
      </w:r>
    </w:p>
    <w:p w14:paraId="087FF51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New properties in electric fields, similar to those in the</w:t>
      </w:r>
    </w:p>
    <w:p w14:paraId="2FE9873C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the open new physical phenomenon in magnetic</w:t>
      </w:r>
    </w:p>
    <w:p w14:paraId="2CF5DE84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Fields.</w:t>
      </w:r>
    </w:p>
    <w:p w14:paraId="6F663FF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Widespread practical use of new devices and products</w:t>
      </w:r>
    </w:p>
    <w:p w14:paraId="40B215DE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based on this new physical phenomenon, will yield a very significant</w:t>
      </w:r>
    </w:p>
    <w:p w14:paraId="0AFDC5C9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economic and scientific and technological impact in various fields and areas of human</w:t>
      </w:r>
    </w:p>
    <w:p w14:paraId="4499653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Activities.</w:t>
      </w:r>
    </w:p>
    <w:p w14:paraId="4BCCEDD5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So, for example, if we mention here only four such applications, out of a large number of them,</w:t>
      </w:r>
    </w:p>
    <w:p w14:paraId="0FCCF214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Above:</w:t>
      </w:r>
    </w:p>
    <w:p w14:paraId="446F99B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(a) New relays and magnetic launchers built on the basis of widespread use</w:t>
      </w:r>
    </w:p>
    <w:p w14:paraId="0869FBD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KACHER-technology - something, given the massive use currently used in</w:t>
      </w:r>
    </w:p>
    <w:p w14:paraId="64F0586D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industries and the transport of electromechanical magnetic</w:t>
      </w:r>
    </w:p>
    <w:p w14:paraId="737D333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starters, their replacement with new relays and magnetic launchers with galvanically separated</w:t>
      </w:r>
    </w:p>
    <w:p w14:paraId="2522110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between managers (weak) and executive (force) electric</w:t>
      </w:r>
    </w:p>
    <w:p w14:paraId="26F524B9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will significantly improve the reliability and energy intensity of such</w:t>
      </w:r>
    </w:p>
    <w:p w14:paraId="258E907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that will reduce energy costs and improve the efficiency of these industries in the</w:t>
      </w:r>
    </w:p>
    <w:p w14:paraId="694A0FF5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in general, which in aggregate will allow the country's economy to get a very significant</w:t>
      </w:r>
    </w:p>
    <w:p w14:paraId="732C4B21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Economic impactb) devices that shine fluorescent lamps (daylight lamps) not from 220 B,</w:t>
      </w:r>
    </w:p>
    <w:p w14:paraId="054B2069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as now, and using KACHER-technology, from the power voltage of 5 to 10 B, - then,</w:t>
      </w:r>
    </w:p>
    <w:p w14:paraId="2E271385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considering the huge number of daylight bulbs currently used in</w:t>
      </w:r>
    </w:p>
    <w:p w14:paraId="2C2491B6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various manufacturing, administrative, training, banking, cultural and cultural</w:t>
      </w:r>
    </w:p>
    <w:p w14:paraId="11F6B60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entertainment and other buildings and structures, immediately visible just a huge</w:t>
      </w:r>
    </w:p>
    <w:p w14:paraId="40B20C40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The economic impact of THE use of KACHER-technology products; This requires a special need</w:t>
      </w:r>
    </w:p>
    <w:p w14:paraId="098CC7B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emphasize that the use of fluorescent lamps such as fluorescent lamps as a voltage</w:t>
      </w:r>
    </w:p>
    <w:p w14:paraId="78D5C656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small amounts, will significantly reduce the level of fire and explosiveness</w:t>
      </w:r>
    </w:p>
    <w:p w14:paraId="3C26C6CE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use of these lamps in explosive and fire-prone premises and facilities</w:t>
      </w:r>
    </w:p>
    <w:p w14:paraId="36A5A687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lastRenderedPageBreak/>
        <w:t>(which we also have a great many in the country);</w:t>
      </w:r>
    </w:p>
    <w:p w14:paraId="0BF24CC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(c) Devices that provide the ability to not sequential (used in</w:t>
      </w:r>
    </w:p>
    <w:p w14:paraId="69784FEC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now) and a parallel connection of individual solar cell cells,</w:t>
      </w:r>
    </w:p>
    <w:p w14:paraId="479F049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significantly improves the reliability, durability and efficiency of their work - that</w:t>
      </w:r>
    </w:p>
    <w:p w14:paraId="3A7F4E3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given the widest range of solar panel applications, both in space and on Earth,</w:t>
      </w:r>
    </w:p>
    <w:p w14:paraId="40E7C95A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there is also a significant economic impact from the use of KACHER technology products in</w:t>
      </w:r>
    </w:p>
    <w:p w14:paraId="17245ED6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This area of human practice;</w:t>
      </w:r>
    </w:p>
    <w:p w14:paraId="6956E2C0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d) Injective transmission of control information and energy between</w:t>
      </w:r>
    </w:p>
    <w:p w14:paraId="4545C3A1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different traffic lights located on opposite sides of the intersection and entering the</w:t>
      </w:r>
    </w:p>
    <w:p w14:paraId="206ED633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the composition of a single traffic light object (without the use currently used for</w:t>
      </w:r>
    </w:p>
    <w:p w14:paraId="571C2CC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this electrical wires, with great labor on their laying) -- then, given the</w:t>
      </w:r>
    </w:p>
    <w:p w14:paraId="6EEECEB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just a huge number of traffic lights are being used now in all cities and</w:t>
      </w:r>
    </w:p>
    <w:p w14:paraId="5A7D4F6B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the country's settlements, and the significant economic impact of the use of</w:t>
      </w:r>
    </w:p>
    <w:p w14:paraId="145CAF57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KACHER technology products in this very important area of society.</w:t>
      </w:r>
    </w:p>
    <w:p w14:paraId="42BF4C8F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In conclusion, the following should be emphasized.</w:t>
      </w:r>
    </w:p>
    <w:p w14:paraId="3CB915E4" w14:textId="6260C9B2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Creating new technologies based on a described physical phenomenon can</w:t>
      </w:r>
      <w:r>
        <w:rPr>
          <w:lang w:val="en-US"/>
        </w:rPr>
        <w:t xml:space="preserve"> </w:t>
      </w:r>
      <w:r w:rsidRPr="005F2644">
        <w:rPr>
          <w:lang w:val="en-US"/>
        </w:rPr>
        <w:t>Give</w:t>
      </w:r>
    </w:p>
    <w:p w14:paraId="23899BB4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Russia has a very significant advantage over other countries because,</w:t>
      </w:r>
    </w:p>
    <w:p w14:paraId="712713FE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having conducted all the necessary studies of this physical phenomenon in the near future and</w:t>
      </w:r>
    </w:p>
    <w:p w14:paraId="0336DBAE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having developed a wide range of new devices and products that operate on its basis and</w:t>
      </w:r>
    </w:p>
    <w:p w14:paraId="6A9664F8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designed for wide-ranging practical use in various fields and areas of</w:t>
      </w:r>
    </w:p>
    <w:p w14:paraId="26AC783B" w14:textId="77777777" w:rsidR="005F2644" w:rsidRPr="005F2644" w:rsidRDefault="005F2644" w:rsidP="005F2644">
      <w:pPr>
        <w:rPr>
          <w:lang w:val="en-US"/>
        </w:rPr>
      </w:pPr>
      <w:r w:rsidRPr="005F2644">
        <w:rPr>
          <w:lang w:val="en-US"/>
        </w:rPr>
        <w:t>Russia can make a new qualitative leap in its</w:t>
      </w:r>
    </w:p>
    <w:p w14:paraId="6764DFF7" w14:textId="3626AF18" w:rsidR="005F2644" w:rsidRDefault="005F2644" w:rsidP="005F2644">
      <w:pPr>
        <w:rPr>
          <w:lang w:val="en-US"/>
        </w:rPr>
      </w:pPr>
      <w:r w:rsidRPr="005F2644">
        <w:rPr>
          <w:lang w:val="en-US"/>
        </w:rPr>
        <w:t>technological development.</w:t>
      </w:r>
    </w:p>
    <w:p w14:paraId="0518081C" w14:textId="71F08EC6" w:rsidR="005F2644" w:rsidRPr="005F2644" w:rsidRDefault="005F2644" w:rsidP="005F2644">
      <w:pPr>
        <w:rPr>
          <w:lang w:val="en-US"/>
        </w:rPr>
      </w:pP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Currently, the following information forums on the Internet are taking place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active discussion of the core nature and content of an open new physical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phenomenon, as well as new devices and products that can be built on it: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on the website of V.Selivanov / Address: </w:t>
      </w:r>
      <w:hyperlink r:id="rId17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www.valselivanov.narod.ru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on the website of the Physical Institute of the Russian Academy of Sciences </w:t>
      </w:r>
      <w:hyperlink r:id="rId18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www.lebedev.ru</w:t>
        </w:r>
      </w:hyperlink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 / Address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hyperlink r:id="rId19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http://phorum.lebedev.ru/viewtopic.php?t=587&amp;postdays=0&amp;postorder=asc&amp;start=0&amp;sid=c85551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a7f5b88e4d9e1e3725f4a4138e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lastRenderedPageBreak/>
        <w:t>- on the website of MetaSynthesis Corporation / Address: </w:t>
      </w:r>
      <w:hyperlink r:id="rId20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http://www.msynt.ru/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sciTecLibrary website / Address: </w:t>
      </w:r>
      <w:hyperlink r:id="rId21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http://www.sciteclibrary.ru/cgibin/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yabb/YaBB.cgi?board=physic&amp;action=display&amp;num=1151310189&amp;start=0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on the website of Vertex Standard </w:t>
      </w:r>
      <w:hyperlink r:id="rId22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Co.LTD</w:t>
        </w:r>
      </w:hyperlink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 in Russia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"ICS" (on the server of Cuban amateur radio) / Address: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hyperlink r:id="rId23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http://news.cqham.ru/articles/discussions.phtml?id=618#8159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on the website "On spatial energy" / Address: </w:t>
      </w:r>
      <w:hyperlink r:id="rId24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http://www.spkristall.narod.ru/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- on the website "For thinking otherwise - Think different" which was not removed from the website "On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spatial energy" / Address: http://87.225.90.34/forum/index.php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Literature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1. Brovin V.I. "KACHER technology and its application in large complex systems" / Vcompilation: Proceedings of the Fourteenth International Conference: "Problems of Governance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Security of Complex Systems," Moscow, IPU RAS, December 2006, (edited by N.I.A.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Archipova and V.V. Kulba), M., RGSU, 627s., p.502-505.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2. Brovin V.I. "The phenomenon of the transmission of energy inductivity through magnetic moments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and its application, M.,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MetaSynthesis, 2003, 20s. / Address of placing an electronic version of this book on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V.I. Brovin's website on the Internet: </w:t>
      </w:r>
      <w:hyperlink r:id="rId25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http://www.valselivanov.narod.ru/2.htm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3. Brovin V.I. "Brovin's sensor. The essence of the case" / V. Selivanov's website on the Internet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hyperlink r:id="rId26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www.valselivanov.narod.ru</w:t>
        </w:r>
      </w:hyperlink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 / Address of the article on the site: </w:t>
      </w:r>
      <w:hyperlink r:id="rId27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http://www.valselivanov.narod.ru/s.htm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4. Brovin V.I. "Meet - KACHER: it's not just a new way of managing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transistor, but also a new way of transmitting information, as well as the Absolute Sensor,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and at the same time the DC Transformer" / Address posting the article on the Internet: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(a) </w:t>
      </w:r>
      <w:hyperlink r:id="rId28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http://www.sciteclibrary.ru/cgibin/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yabb/YaBB.cgi?board=physic&amp;action=display&amp;num=1151310189&amp;start=0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b) on the metasynthesis website: </w:t>
      </w:r>
      <w:hyperlink r:id="rId29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http://www.msynt.ru/Docs/Brovin.zip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 xml:space="preserve">5. Brovin V.I. "KACHER (reactive swinger) - a new means of </w:t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lastRenderedPageBreak/>
        <w:t>automation based on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Brovin's sensor" / V. Selivanov's website on the Internet </w:t>
      </w:r>
      <w:hyperlink r:id="rId30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www.valselivanov.narod.ru</w:t>
        </w:r>
      </w:hyperlink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 / Address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articles on the site: </w:t>
      </w:r>
      <w:hyperlink r:id="rId31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http://www.valselivanov.narod.ru/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6. Brovin V.I. "Relay approach. Technical description" / V. Selivanov's website on the Internet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hyperlink r:id="rId32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www.valselivanov.narod.ru/</w:t>
        </w:r>
      </w:hyperlink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 Address of the article on the site: </w:t>
      </w:r>
      <w:hyperlink r:id="rId33" w:tgtFrame="_blank" w:history="1">
        <w:r w:rsidRPr="005F2644">
          <w:rPr>
            <w:rFonts w:ascii="Arial" w:hAnsi="Arial" w:cs="Arial"/>
            <w:color w:val="660099"/>
            <w:sz w:val="27"/>
            <w:szCs w:val="27"/>
            <w:u w:val="single"/>
            <w:shd w:val="clear" w:color="auto" w:fill="F9F9F9"/>
            <w:lang w:val="en-US"/>
          </w:rPr>
          <w:t>http://www.valselivanov.narod.ru/</w:t>
        </w:r>
      </w:hyperlink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7. Russian Federation Patent on Invention No. 2075726 "Brovin Sensor for Measuring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(RU) / Author - Brovin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Vladimir Ilyich (RU) / Registered in the State Register of Inventions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Russian Federation, 20.03.1997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8. Russian Patent on Invention No. 2265276 "A New Way to Manage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Transistor" / Patent-clouder - Brovin Vladimir Ilyich (RU) / Author - Brovin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Vladimir Ilyich (RU) / Registered in the State Register of Inventions</w:t>
      </w:r>
      <w:r w:rsidRPr="005F2644">
        <w:rPr>
          <w:rFonts w:ascii="Arial" w:hAnsi="Arial" w:cs="Arial"/>
          <w:color w:val="111111"/>
          <w:sz w:val="27"/>
          <w:szCs w:val="27"/>
          <w:lang w:val="en-US"/>
        </w:rPr>
        <w:br/>
      </w:r>
      <w:r w:rsidRPr="005F2644">
        <w:rPr>
          <w:rFonts w:ascii="Arial" w:hAnsi="Arial" w:cs="Arial"/>
          <w:color w:val="111111"/>
          <w:sz w:val="27"/>
          <w:szCs w:val="27"/>
          <w:shd w:val="clear" w:color="auto" w:fill="F9F9F9"/>
          <w:lang w:val="en-US"/>
        </w:rPr>
        <w:t>Russian Federation 27.11.2005</w:t>
      </w:r>
    </w:p>
    <w:sectPr w:rsidR="005F2644" w:rsidRPr="005F26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0D"/>
    <w:rsid w:val="004B1108"/>
    <w:rsid w:val="00546952"/>
    <w:rsid w:val="005F2644"/>
    <w:rsid w:val="007F6C42"/>
    <w:rsid w:val="00875F34"/>
    <w:rsid w:val="008924F5"/>
    <w:rsid w:val="00A24B8A"/>
    <w:rsid w:val="00A769D3"/>
    <w:rsid w:val="00B53879"/>
    <w:rsid w:val="00BC1A0D"/>
    <w:rsid w:val="00BF7A85"/>
    <w:rsid w:val="00D62C55"/>
    <w:rsid w:val="00DF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8C453D"/>
  <w15:chartTrackingRefBased/>
  <w15:docId w15:val="{F64E5134-B7AD-421B-B730-96028F96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F6C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ssl.microsofttranslator.com/bv.aspx?ref=TAns&amp;from=&amp;to=en&amp;a=8.in" TargetMode="External"/><Relationship Id="rId18" Type="http://schemas.openxmlformats.org/officeDocument/2006/relationships/hyperlink" Target="https://ssl.microsofttranslator.com/bv.aspx?ref=TAns&amp;from=&amp;to=en&amp;a=www.lebedev.ru" TargetMode="External"/><Relationship Id="rId26" Type="http://schemas.openxmlformats.org/officeDocument/2006/relationships/hyperlink" Target="https://ssl.microsofttranslator.com/bv.aspx?ref=TAns&amp;from=&amp;to=en&amp;a=www.valselivanov.naro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sl.microsofttranslator.com/bv.aspx?ref=TAns&amp;from=&amp;to=en&amp;a=http%3A%2F%2Fwww.sciteclibrary.ru%2Fcgibin%2F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ssl.microsofttranslator.com/bv.aspx?ref=TAns&amp;from=&amp;to=en&amp;a=www.valselivanov.narod.ru" TargetMode="External"/><Relationship Id="rId25" Type="http://schemas.openxmlformats.org/officeDocument/2006/relationships/hyperlink" Target="https://ssl.microsofttranslator.com/bv.aspx?ref=TAns&amp;from=&amp;to=en&amp;a=http%3A%2F%2Fwww.valselivanov.narod.ru%2F2.htm" TargetMode="External"/><Relationship Id="rId33" Type="http://schemas.openxmlformats.org/officeDocument/2006/relationships/hyperlink" Target="https://ssl.microsofttranslator.com/bv.aspx?ref=TAns&amp;from=&amp;to=en&amp;a=http%3A%2F%2Fwww.valselivanov.narod.ru%2F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ssl.microsofttranslator.com/bv.aspx?ref=TAns&amp;from=&amp;to=en&amp;a=http%3A%2F%2Fwww.msynt.ru%2F" TargetMode="External"/><Relationship Id="rId29" Type="http://schemas.openxmlformats.org/officeDocument/2006/relationships/hyperlink" Target="https://ssl.microsofttranslator.com/bv.aspx?ref=TAns&amp;from=&amp;to=en&amp;a=http%3A%2F%2Fwww.msynt.ru%2FDocs%2FBrovin.zip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ssl.microsofttranslator.com/bv.aspx?ref=TAns&amp;from=&amp;to=en&amp;a=http%3A%2F%2Fwww.spkristall.narod.ru%2F" TargetMode="External"/><Relationship Id="rId32" Type="http://schemas.openxmlformats.org/officeDocument/2006/relationships/hyperlink" Target="https://ssl.microsofttranslator.com/bv.aspx?ref=TAns&amp;from=&amp;to=en&amp;a=www.valselivanov.narod.ru%2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hyperlink" Target="https://ssl.microsofttranslator.com/bv.aspx?ref=TAns&amp;from=&amp;to=en&amp;a=http%3A%2F%2Fnews.cqham.ru%2Farticles%2Fdiscussions.phtml%3Fid%3D618%238159" TargetMode="External"/><Relationship Id="rId28" Type="http://schemas.openxmlformats.org/officeDocument/2006/relationships/hyperlink" Target="https://ssl.microsofttranslator.com/bv.aspx?ref=TAns&amp;from=&amp;to=en&amp;a=http%3A%2F%2Fwww.sciteclibrary.ru%2Fcgibin%2F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sl.microsofttranslator.com/bv.aspx?ref=TAns&amp;from=&amp;to=en&amp;a=http%3A%2F%2Fphorum.lebedev.ru%2Fviewtopic.php%3Ft%3D587%26postdays%3D0%26postorder%3Dasc%26start%3D0%26sid%3Dc85551" TargetMode="External"/><Relationship Id="rId31" Type="http://schemas.openxmlformats.org/officeDocument/2006/relationships/hyperlink" Target="https://ssl.microsofttranslator.com/bv.aspx?ref=TAns&amp;from=&amp;to=en&amp;a=http%3A%2F%2Fwww.valselivanov.narod.ru%2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hyperlink" Target="https://ssl.microsofttranslator.com/bv.aspx?ref=TAns&amp;from=&amp;to=en&amp;a=Co.LTD" TargetMode="External"/><Relationship Id="rId27" Type="http://schemas.openxmlformats.org/officeDocument/2006/relationships/hyperlink" Target="https://ssl.microsofttranslator.com/bv.aspx?ref=TAns&amp;from=&amp;to=en&amp;a=http%3A%2F%2Fwww.valselivanov.narod.ru%2Fs.htm" TargetMode="External"/><Relationship Id="rId30" Type="http://schemas.openxmlformats.org/officeDocument/2006/relationships/hyperlink" Target="https://ssl.microsofttranslator.com/bv.aspx?ref=TAns&amp;from=&amp;to=en&amp;a=www.valselivanov.narod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02D17-1F5D-4415-B3EE-458B71542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7318</Words>
  <Characters>40254</Characters>
  <Application>Microsoft Office Word</Application>
  <DocSecurity>0</DocSecurity>
  <Lines>335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blum</dc:creator>
  <cp:keywords/>
  <dc:description/>
  <cp:lastModifiedBy>wolfgang blum</cp:lastModifiedBy>
  <cp:revision>9</cp:revision>
  <dcterms:created xsi:type="dcterms:W3CDTF">2020-10-24T00:57:00Z</dcterms:created>
  <dcterms:modified xsi:type="dcterms:W3CDTF">2020-10-25T10:43:00Z</dcterms:modified>
</cp:coreProperties>
</file>